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67C" w:rsidRPr="003A067C" w:rsidRDefault="003A067C" w:rsidP="00D04BC7">
      <w:pPr>
        <w:pStyle w:val="30"/>
        <w:keepNext/>
        <w:keepLines/>
        <w:shd w:val="clear" w:color="auto" w:fill="auto"/>
        <w:spacing w:after="0" w:line="276" w:lineRule="auto"/>
        <w:ind w:left="440" w:firstLine="0"/>
        <w:jc w:val="center"/>
        <w:rPr>
          <w:rFonts w:ascii="Times New Roman" w:hAnsi="Times New Roman"/>
          <w:sz w:val="28"/>
          <w:szCs w:val="28"/>
        </w:rPr>
      </w:pPr>
      <w:bookmarkStart w:id="0" w:name="bookmark12"/>
      <w:bookmarkStart w:id="1" w:name="bookmark13"/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ПЛАНИРУЕМЫЕ РЕЗУЛЬТАТЫ ОСВОЕНИЯ УЧЕБНОГО ПРЕДМЕТА «ОБЖ»</w:t>
      </w:r>
      <w:bookmarkEnd w:id="0"/>
      <w:bookmarkEnd w:id="1"/>
    </w:p>
    <w:p w:rsidR="003A067C" w:rsidRPr="003A067C" w:rsidRDefault="003A067C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Важнейшие </w:t>
      </w:r>
      <w:r w:rsidRPr="003A067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личностные </w:t>
      </w: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результаты обучения ОБЖ:</w:t>
      </w:r>
    </w:p>
    <w:p w:rsidR="003A067C" w:rsidRPr="003A067C" w:rsidRDefault="003A067C" w:rsidP="00D04BC7">
      <w:pPr>
        <w:pStyle w:val="1"/>
        <w:numPr>
          <w:ilvl w:val="0"/>
          <w:numId w:val="2"/>
        </w:numPr>
        <w:shd w:val="clear" w:color="auto" w:fill="auto"/>
        <w:tabs>
          <w:tab w:val="left" w:pos="337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3A067C" w:rsidRPr="003A067C" w:rsidRDefault="003A067C" w:rsidP="00D04BC7">
      <w:pPr>
        <w:pStyle w:val="1"/>
        <w:numPr>
          <w:ilvl w:val="0"/>
          <w:numId w:val="2"/>
        </w:numPr>
        <w:shd w:val="clear" w:color="auto" w:fill="auto"/>
        <w:tabs>
          <w:tab w:val="left" w:pos="337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3A067C" w:rsidRPr="003A067C" w:rsidRDefault="003A067C" w:rsidP="00D04BC7">
      <w:pPr>
        <w:pStyle w:val="1"/>
        <w:numPr>
          <w:ilvl w:val="0"/>
          <w:numId w:val="2"/>
        </w:numPr>
        <w:shd w:val="clear" w:color="auto" w:fill="auto"/>
        <w:tabs>
          <w:tab w:val="left" w:pos="337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воспитание ответственного отношения к сохранению окружающей природной среды, личному здоровью как к индивидуальной и общественной ценности.</w:t>
      </w:r>
    </w:p>
    <w:p w:rsidR="003A067C" w:rsidRPr="003A067C" w:rsidRDefault="003A067C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A067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Метапредметными</w:t>
      </w:r>
      <w:proofErr w:type="spellEnd"/>
      <w:r w:rsidRPr="003A067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результатами обучения основам безопасности жизнедеятельности в основной школе являются:</w:t>
      </w:r>
    </w:p>
    <w:p w:rsidR="003A067C" w:rsidRPr="003A067C" w:rsidRDefault="003A067C" w:rsidP="00D04BC7">
      <w:pPr>
        <w:pStyle w:val="1"/>
        <w:numPr>
          <w:ilvl w:val="0"/>
          <w:numId w:val="3"/>
        </w:numPr>
        <w:shd w:val="clear" w:color="auto" w:fill="auto"/>
        <w:tabs>
          <w:tab w:val="left" w:pos="337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3A067C" w:rsidRPr="003A067C" w:rsidRDefault="003A067C" w:rsidP="00D04BC7">
      <w:pPr>
        <w:pStyle w:val="1"/>
        <w:numPr>
          <w:ilvl w:val="0"/>
          <w:numId w:val="3"/>
        </w:numPr>
        <w:shd w:val="clear" w:color="auto" w:fill="auto"/>
        <w:tabs>
          <w:tab w:val="left" w:pos="337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3A067C" w:rsidRPr="003A067C" w:rsidRDefault="003A067C" w:rsidP="00D04BC7">
      <w:pPr>
        <w:pStyle w:val="1"/>
        <w:numPr>
          <w:ilvl w:val="0"/>
          <w:numId w:val="3"/>
        </w:numPr>
        <w:shd w:val="clear" w:color="auto" w:fill="auto"/>
        <w:tabs>
          <w:tab w:val="left" w:pos="337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3A067C" w:rsidRPr="003A067C" w:rsidRDefault="003A067C" w:rsidP="00D04BC7">
      <w:pPr>
        <w:pStyle w:val="1"/>
        <w:numPr>
          <w:ilvl w:val="0"/>
          <w:numId w:val="3"/>
        </w:numPr>
        <w:shd w:val="clear" w:color="auto" w:fill="auto"/>
        <w:tabs>
          <w:tab w:val="left" w:pos="337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3A067C" w:rsidRPr="003A067C" w:rsidRDefault="003A067C" w:rsidP="00D04BC7">
      <w:pPr>
        <w:pStyle w:val="1"/>
        <w:numPr>
          <w:ilvl w:val="0"/>
          <w:numId w:val="3"/>
        </w:numPr>
        <w:shd w:val="clear" w:color="auto" w:fill="auto"/>
        <w:tabs>
          <w:tab w:val="left" w:pos="337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3A067C" w:rsidRPr="003A067C" w:rsidRDefault="003A067C" w:rsidP="00D04BC7">
      <w:pPr>
        <w:pStyle w:val="1"/>
        <w:numPr>
          <w:ilvl w:val="0"/>
          <w:numId w:val="3"/>
        </w:numPr>
        <w:shd w:val="clear" w:color="auto" w:fill="auto"/>
        <w:tabs>
          <w:tab w:val="left" w:pos="337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освоение приемов действий в опасных и чрезвычайных ситуациях природного, техногенного и социального характера;</w:t>
      </w:r>
    </w:p>
    <w:p w:rsidR="003A067C" w:rsidRPr="003A067C" w:rsidRDefault="003A067C" w:rsidP="00D04BC7">
      <w:pPr>
        <w:pStyle w:val="1"/>
        <w:numPr>
          <w:ilvl w:val="0"/>
          <w:numId w:val="3"/>
        </w:numPr>
        <w:shd w:val="clear" w:color="auto" w:fill="auto"/>
        <w:tabs>
          <w:tab w:val="left" w:pos="337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3A067C" w:rsidRPr="003A067C" w:rsidRDefault="003A067C" w:rsidP="00D04BC7">
      <w:pPr>
        <w:pStyle w:val="1"/>
        <w:numPr>
          <w:ilvl w:val="0"/>
          <w:numId w:val="3"/>
        </w:numPr>
        <w:shd w:val="clear" w:color="auto" w:fill="auto"/>
        <w:tabs>
          <w:tab w:val="left" w:pos="342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формирование и развитие компетентности в области использования </w:t>
      </w:r>
      <w:proofErr w:type="spellStart"/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информационно</w:t>
      </w: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softHyphen/>
        <w:t>коммуникационных</w:t>
      </w:r>
      <w:proofErr w:type="spellEnd"/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технологий (далее ИК</w:t>
      </w:r>
      <w:proofErr w:type="gramStart"/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Т-</w:t>
      </w:r>
      <w:proofErr w:type="gramEnd"/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компетенции); развитие мотивации к овладению культурой активного пользования словарями и другими поисковыми системами;</w:t>
      </w:r>
    </w:p>
    <w:p w:rsidR="003A067C" w:rsidRPr="003A067C" w:rsidRDefault="003A067C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Предметными результатами </w:t>
      </w: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обучения ОБЖ в основной школе являются: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38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формирование современной культуры безопасности жизнедеятельности на основе понимания необходимости защиты личности, общества и </w:t>
      </w: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38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формирование убеждения в необходимости безопасного и здорового образа жизни;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38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понимание личной и общественной значимости современной культуры безопасности жизнедеятельности;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38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38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понимание необходимости подготовки граждан</w:t>
      </w:r>
    </w:p>
    <w:p w:rsidR="003A067C" w:rsidRPr="003A067C" w:rsidRDefault="003A067C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к защите Отечества;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38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38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формирование </w:t>
      </w:r>
      <w:proofErr w:type="spellStart"/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антиэкстремистской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и антитеррористической личностной позиции;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38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понимание необходимости сохранения природы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и окружающей среды для полноценной жизни человека;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38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50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знание и умение применять меры безопасности и правила поведения в условиях опасных и чрезвычайных ситуаций;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50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умение оказать первую помощь пострадавшим;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50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50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3A067C" w:rsidRPr="003A067C" w:rsidRDefault="003A067C" w:rsidP="00D04BC7">
      <w:pPr>
        <w:pStyle w:val="1"/>
        <w:numPr>
          <w:ilvl w:val="0"/>
          <w:numId w:val="4"/>
        </w:numPr>
        <w:shd w:val="clear" w:color="auto" w:fill="auto"/>
        <w:tabs>
          <w:tab w:val="left" w:pos="50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p w:rsidR="00D04BC7" w:rsidRDefault="00D04BC7" w:rsidP="00D04BC7">
      <w:pPr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bookmarkStart w:id="2" w:name="bookmark14"/>
      <w:bookmarkStart w:id="3" w:name="bookmark15"/>
    </w:p>
    <w:p w:rsidR="00D04BC7" w:rsidRPr="000D61DF" w:rsidRDefault="00D04BC7" w:rsidP="00D04BC7">
      <w:pPr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bookmarkStart w:id="4" w:name="_GoBack"/>
      <w:bookmarkEnd w:id="4"/>
      <w:r w:rsidRPr="000D61DF">
        <w:rPr>
          <w:b/>
          <w:bCs/>
          <w:sz w:val="28"/>
          <w:szCs w:val="28"/>
          <w:shd w:val="clear" w:color="auto" w:fill="FFFFFF"/>
        </w:rPr>
        <w:t>Выпускник научится: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</w:rPr>
      </w:pPr>
      <w:r w:rsidRPr="000D61DF">
        <w:rPr>
          <w:sz w:val="28"/>
          <w:szCs w:val="28"/>
        </w:rPr>
        <w:t>классифицировать и характеризовать</w:t>
      </w:r>
      <w:r w:rsidRPr="000D61DF">
        <w:rPr>
          <w:iCs/>
          <w:sz w:val="28"/>
          <w:szCs w:val="28"/>
        </w:rPr>
        <w:t xml:space="preserve"> условия экологической безопасности;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</w:rPr>
      </w:pPr>
      <w:r w:rsidRPr="000D61DF">
        <w:rPr>
          <w:iCs/>
          <w:sz w:val="28"/>
          <w:szCs w:val="28"/>
        </w:rPr>
        <w:t>использовать знания о предельно допустимых концентрациях вредных веществ в атмосфере, воде и почве;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0D61DF">
        <w:rPr>
          <w:iCs/>
          <w:sz w:val="28"/>
          <w:szCs w:val="28"/>
        </w:rPr>
        <w:t>использовать знания о способах контроля качества окружающей среды и продуктов питания с использованием бытовых приборов;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lastRenderedPageBreak/>
        <w:t>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безопасно, использовать бытовые приборы контроля качества окружающей среды и продуктов питания;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 использовать бытовые приборы;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 использовать средства бытовой химии;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 использовать средства коммуникации;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классифицировать и характеризовать опасные ситуации криминогенного характера;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0D61DF">
        <w:rPr>
          <w:sz w:val="28"/>
          <w:szCs w:val="28"/>
        </w:rPr>
        <w:t>предвидеть причины возникновения возможных опасных ситуаций криминогенного характера;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 xml:space="preserve">безопасно вести и применять способы самозащиты в </w:t>
      </w:r>
      <w:proofErr w:type="gramStart"/>
      <w:r w:rsidRPr="000D61DF">
        <w:rPr>
          <w:sz w:val="28"/>
          <w:szCs w:val="28"/>
        </w:rPr>
        <w:t>криминогенной ситуации</w:t>
      </w:r>
      <w:proofErr w:type="gramEnd"/>
      <w:r w:rsidRPr="000D61DF">
        <w:rPr>
          <w:sz w:val="28"/>
          <w:szCs w:val="28"/>
        </w:rPr>
        <w:t xml:space="preserve"> на улице;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 xml:space="preserve">безопасно вести и применять способы самозащиты в </w:t>
      </w:r>
      <w:proofErr w:type="gramStart"/>
      <w:r w:rsidRPr="000D61DF">
        <w:rPr>
          <w:sz w:val="28"/>
          <w:szCs w:val="28"/>
        </w:rPr>
        <w:t>криминогенной ситуации</w:t>
      </w:r>
      <w:proofErr w:type="gramEnd"/>
      <w:r w:rsidRPr="000D61DF">
        <w:rPr>
          <w:sz w:val="28"/>
          <w:szCs w:val="28"/>
        </w:rPr>
        <w:t xml:space="preserve"> в подъезде;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 xml:space="preserve">безопасно вести и применять способы самозащиты в </w:t>
      </w:r>
      <w:proofErr w:type="gramStart"/>
      <w:r w:rsidRPr="000D61DF">
        <w:rPr>
          <w:sz w:val="28"/>
          <w:szCs w:val="28"/>
        </w:rPr>
        <w:t>криминогенной ситуации</w:t>
      </w:r>
      <w:proofErr w:type="gramEnd"/>
      <w:r w:rsidRPr="000D61DF">
        <w:rPr>
          <w:sz w:val="28"/>
          <w:szCs w:val="28"/>
        </w:rPr>
        <w:t xml:space="preserve"> в лифте;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 xml:space="preserve">безопасно вести и применять способы самозащиты в </w:t>
      </w:r>
      <w:proofErr w:type="gramStart"/>
      <w:r w:rsidRPr="000D61DF">
        <w:rPr>
          <w:sz w:val="28"/>
          <w:szCs w:val="28"/>
        </w:rPr>
        <w:t>криминогенной ситуации</w:t>
      </w:r>
      <w:proofErr w:type="gramEnd"/>
      <w:r w:rsidRPr="000D61DF">
        <w:rPr>
          <w:sz w:val="28"/>
          <w:szCs w:val="28"/>
        </w:rPr>
        <w:t xml:space="preserve"> в квартире;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 вести и применять способы самозащиты при карманной краже;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 вести и применять способы самозащиты при попытке мошенничества;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адекватно оценивать ситуацию дорожного движения;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адекватно оценивать ситуацию и безопасно действовать при пожаре;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 использовать средства индивидуальной защиты при пожаре;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 применять первичные средства пожаротушения;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соблюдать правила безопасности дорожного движения пешехода;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соблюдать правила безопасности дорожного движения велосипедиста;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 xml:space="preserve">соблюдать правила безопасности дорожного </w:t>
      </w:r>
      <w:proofErr w:type="gramStart"/>
      <w:r w:rsidRPr="000D61DF">
        <w:rPr>
          <w:sz w:val="28"/>
          <w:szCs w:val="28"/>
        </w:rPr>
        <w:t>движения пассажира транспортного средства правила поведения</w:t>
      </w:r>
      <w:proofErr w:type="gramEnd"/>
      <w:r w:rsidRPr="000D61DF">
        <w:rPr>
          <w:sz w:val="28"/>
          <w:szCs w:val="28"/>
        </w:rPr>
        <w:t xml:space="preserve"> на транспорте (наземном, в том числе железнодорожном, воздушном и водном);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классифицировать и характеризовать причины и последствия опасных ситуаций на воде;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адекватно оценивать ситуацию и безопасно вести у воды и на воде;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использовать средства и способы само- и взаимопомощи на воде;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классифицировать и характеризовать причины и последствия опасных ситуаций в туристических походах;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готовиться к туристическим походам;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lastRenderedPageBreak/>
        <w:t>адекватно оценивать ситуацию и безопасно вести в туристических походах;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адекватно оценивать ситуацию и ориентироваться на местности;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добывать и поддерживать огонь в автономных условиях;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добывать и очищать воду в автономных условиях;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добывать и готовить пищу в автономных условиях; сооружать (обустраивать) временное жилище в автономных условиях;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подавать сигналы бедствия и отвечать на них;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характеризовать причины и последствия чрезвычайных ситуаций природного характера для личности, общества и государства;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предвидеть опасности и правильно действовать в случае чрезвычайных ситуаций природного характера;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классифицировать мероприятия по защите населения от чрезвычайных ситуаций природного характера;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 xml:space="preserve">безопасно использовать средства индивидуальной защиты; 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характеризовать причины и последствия чрезвычайных ситуаций техногенного характера для личности, общества и государства;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предвидеть опасности и правильно действовать в чрезвычайных ситуациях техногенного характера;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классифицировать мероприятия по защите населения от чрезвычайных ситуаций техногенного характера;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 действовать по сигналу «Внимание всем!»;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 использовать средства индивидуальной и коллективной защиты;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комплектовать минимально необходимый набор вещей (документов, продуктов) в случае эвакуации;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классифицировать и характеризовать явления терроризма, экстремизма, наркотизма и последствия данных явлений для личности, общества и государства;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классифицировать мероприятия по защите населения от терроризма, экстремизма, наркотизма;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адекватно оценивать ситуацию и безопасно действовать при обнаружении неизвестного предмета, возможной угрозе взрыва (при взрыве) взрывного устройства;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адекватно оценивать ситуацию и безопасно действовать при похищении или захвате в заложники (попытки похищения) и при проведении мероприятий по освобождению заложников;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классифицировать и характеризовать основные положения законодательных актов, регламентирующих ответственность несовершеннолетних за правонарушения;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классифицировать и характеризовать опасные ситуации в местах большого скопления людей;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lastRenderedPageBreak/>
        <w:t>предвидеть причины возникновения возможных опасных ситуаций в местах большого скопления людей;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адекватно оценивать ситуацию и безопасно действовать в местах массового скопления людей;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оповещать (вызывать) экстренные службы при чрезвычайной ситуации;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характеризовать безопасный и здоровый образ жизни, его составляющие и значение для личности, общества и государства;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0D61DF">
        <w:rPr>
          <w:sz w:val="28"/>
          <w:szCs w:val="28"/>
        </w:rPr>
        <w:t>классифицировать мероприятия и факторы, укрепляющие и разрушающие здоровье;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0D61DF">
        <w:rPr>
          <w:bCs/>
          <w:sz w:val="28"/>
          <w:szCs w:val="28"/>
        </w:rPr>
        <w:t>планировать профилактические мероприятия по сохранению и укреплению своего здоровья;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адекватно оценивать нагрузку и профилактические занятия по укреплению здоровья; планировать распорядок дня с учетом нагрузок;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0D61DF">
        <w:rPr>
          <w:bCs/>
          <w:sz w:val="28"/>
          <w:szCs w:val="28"/>
        </w:rPr>
        <w:t>выявлять мероприятия и факторы, потенциально опасные для здоровья;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безопасно использовать ресурсы интернета;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bCs/>
          <w:sz w:val="28"/>
          <w:szCs w:val="28"/>
        </w:rPr>
        <w:t>анализировать состояние своего здоровья;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определять состояния оказания неотложной помощи;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0D61DF">
        <w:rPr>
          <w:bCs/>
          <w:sz w:val="28"/>
          <w:szCs w:val="28"/>
        </w:rPr>
        <w:t>использовать алгоритм действий по оказанию первой помощи;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bCs/>
          <w:sz w:val="28"/>
          <w:szCs w:val="28"/>
        </w:rPr>
        <w:t xml:space="preserve">классифицировать </w:t>
      </w:r>
      <w:r w:rsidRPr="000D61DF">
        <w:rPr>
          <w:sz w:val="28"/>
          <w:szCs w:val="28"/>
        </w:rPr>
        <w:t>средства оказания первой помощи;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оказывать первую помощь при наружном и внутреннем кровотечении;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извлекать инородное тело из верхних дыхательных путей;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оказывать первую помощь при ушибах;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оказывать первую помощь при растяжениях;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оказывать первую помощь при вывихах;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оказывать первую помощь при переломах;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оказывать первую помощь при ожогах;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оказывать первую помощь при отморожениях и общем переохлаждении;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оказывать первую помощь при отравлениях;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оказывать первую помощь при тепловом (солнечном) ударе;</w:t>
      </w:r>
    </w:p>
    <w:p w:rsidR="00D04BC7" w:rsidRPr="000D61DF" w:rsidRDefault="00D04BC7" w:rsidP="00D04BC7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sz w:val="28"/>
          <w:szCs w:val="28"/>
        </w:rPr>
        <w:t>оказывать первую помощь при укусе насекомых и змей.</w:t>
      </w:r>
    </w:p>
    <w:p w:rsidR="00D04BC7" w:rsidRPr="000D61DF" w:rsidRDefault="00D04BC7" w:rsidP="00D04BC7">
      <w:pPr>
        <w:ind w:firstLine="709"/>
        <w:jc w:val="both"/>
        <w:rPr>
          <w:b/>
          <w:sz w:val="28"/>
          <w:szCs w:val="28"/>
        </w:rPr>
      </w:pPr>
      <w:r w:rsidRPr="000D61DF">
        <w:rPr>
          <w:b/>
          <w:sz w:val="28"/>
          <w:szCs w:val="28"/>
        </w:rPr>
        <w:t>Выпускник получит возможность научиться: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безопасно использовать средства индивидуальной защиты велосипедиста;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классифицировать и характеризовать причины и последствия опасных ситуаций в туристических поездках;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i/>
          <w:sz w:val="28"/>
          <w:szCs w:val="28"/>
        </w:rPr>
        <w:t>готовиться к туристическим поездкам;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адекватно оценивать ситуацию и безопасно вести в туристических поездках;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lastRenderedPageBreak/>
        <w:t xml:space="preserve">анализировать последствия возможных опасных ситуаций в местах большого скопления людей;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анализировать последствия возможных опасных ситуаций криминогенного характера;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i/>
          <w:sz w:val="28"/>
          <w:szCs w:val="28"/>
        </w:rPr>
        <w:t>безопасно вести и применять права покупателя;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i/>
          <w:sz w:val="28"/>
          <w:szCs w:val="28"/>
        </w:rPr>
      </w:pPr>
      <w:r w:rsidRPr="000D61DF">
        <w:rPr>
          <w:i/>
          <w:sz w:val="28"/>
          <w:szCs w:val="28"/>
        </w:rPr>
        <w:t>анализировать последствия проявления терроризма, экстремизма, наркотизма;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предвидеть пути и средства возможного вовлечения в террористическую, экстремистскую и наркотическую деятельность; </w:t>
      </w:r>
      <w:r w:rsidRPr="000D61DF">
        <w:rPr>
          <w:bCs/>
          <w:i/>
          <w:sz w:val="28"/>
          <w:szCs w:val="28"/>
        </w:rPr>
        <w:t xml:space="preserve">анализировать влияние вредных привычек и факторов и на состояние своего здоровья;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bCs/>
          <w:i/>
          <w:sz w:val="28"/>
          <w:szCs w:val="28"/>
        </w:rPr>
        <w:t xml:space="preserve">характеризовать </w:t>
      </w:r>
      <w:r w:rsidRPr="000D61DF">
        <w:rPr>
          <w:i/>
          <w:sz w:val="28"/>
          <w:szCs w:val="28"/>
        </w:rPr>
        <w:t xml:space="preserve">роль семьи в жизни личности и общества и ее влияние на здоровье человека;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классифицировать и характеризовать основные положения законодательных актов, регулирующих права и обязанности супругов, и защищающих права ребенка;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61DF">
        <w:rPr>
          <w:i/>
          <w:sz w:val="28"/>
          <w:szCs w:val="28"/>
        </w:rPr>
        <w:t>классифицировать основные правовые аспекты оказания первой помощи;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оказывать первую помощь при не инфекционных заболеваниях;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оказывать первую помощь при инфекционных заболеваниях;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>оказывать первую помощь при остановке сердечной деятельности;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оказывать первую помощь при коме;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оказывать первую помощь при поражении электрическим током;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усваивать приемы действий в различных опасных и чрезвычайных ситуациях; </w:t>
      </w:r>
    </w:p>
    <w:p w:rsidR="00D04BC7" w:rsidRPr="000D61DF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 xml:space="preserve">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 </w:t>
      </w:r>
    </w:p>
    <w:p w:rsidR="00D04BC7" w:rsidRDefault="00D04BC7" w:rsidP="00D04BC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0D61DF">
        <w:rPr>
          <w:i/>
          <w:sz w:val="28"/>
          <w:szCs w:val="28"/>
        </w:rPr>
        <w:t>творчески решать моделируемые ситуации и практические задачи в области безопасности жизнедеятельности.</w:t>
      </w:r>
    </w:p>
    <w:p w:rsidR="00D04BC7" w:rsidRDefault="00D04BC7" w:rsidP="003A067C">
      <w:pPr>
        <w:pStyle w:val="30"/>
        <w:keepNext/>
        <w:keepLines/>
        <w:shd w:val="clear" w:color="auto" w:fill="auto"/>
        <w:spacing w:after="260" w:line="240" w:lineRule="auto"/>
        <w:ind w:left="0" w:firstLine="0"/>
        <w:jc w:val="center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3A067C" w:rsidRPr="003A067C" w:rsidRDefault="003A067C" w:rsidP="00D04BC7">
      <w:pPr>
        <w:pStyle w:val="30"/>
        <w:keepNext/>
        <w:keepLines/>
        <w:shd w:val="clear" w:color="auto" w:fill="auto"/>
        <w:spacing w:after="2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067C">
        <w:rPr>
          <w:rFonts w:ascii="Times New Roman" w:hAnsi="Times New Roman"/>
          <w:color w:val="000000"/>
          <w:sz w:val="28"/>
          <w:szCs w:val="28"/>
          <w:lang w:eastAsia="ru-RU" w:bidi="ru-RU"/>
        </w:rPr>
        <w:t>СОДЕРЖАНИЕ УЧЕБНОГО ПРЕДМЕТА «ОБЖ 8-9 КЛАСС»</w:t>
      </w:r>
      <w:bookmarkEnd w:id="2"/>
      <w:bookmarkEnd w:id="3"/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E769AD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Модуль </w:t>
      </w:r>
      <w:r w:rsidRPr="00E769AD">
        <w:rPr>
          <w:rFonts w:ascii="Times New Roman" w:hAnsi="Times New Roman"/>
          <w:b/>
          <w:bCs/>
          <w:color w:val="000000"/>
          <w:sz w:val="28"/>
          <w:szCs w:val="28"/>
          <w:lang w:val="en-US" w:bidi="en-US"/>
        </w:rPr>
        <w:t>I</w:t>
      </w:r>
      <w:r w:rsidRPr="00E769AD">
        <w:rPr>
          <w:rFonts w:ascii="Times New Roman" w:hAnsi="Times New Roman"/>
          <w:b/>
          <w:bCs/>
          <w:color w:val="000000"/>
          <w:sz w:val="28"/>
          <w:szCs w:val="28"/>
          <w:lang w:bidi="en-US"/>
        </w:rPr>
        <w:t xml:space="preserve">. </w:t>
      </w:r>
      <w:r w:rsidRPr="00E769AD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>Основы безопасности личности, общества и государства</w:t>
      </w:r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E769AD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 xml:space="preserve">Раздел </w:t>
      </w:r>
      <w:r w:rsidRPr="00E769AD">
        <w:rPr>
          <w:rFonts w:ascii="Times New Roman" w:hAnsi="Times New Roman"/>
          <w:b/>
          <w:color w:val="000000"/>
          <w:sz w:val="28"/>
          <w:szCs w:val="28"/>
          <w:lang w:val="en-US" w:bidi="en-US"/>
        </w:rPr>
        <w:t>I</w:t>
      </w:r>
      <w:r w:rsidRPr="00E769AD">
        <w:rPr>
          <w:rFonts w:ascii="Times New Roman" w:hAnsi="Times New Roman"/>
          <w:b/>
          <w:color w:val="000000"/>
          <w:sz w:val="28"/>
          <w:szCs w:val="28"/>
          <w:lang w:bidi="en-US"/>
        </w:rPr>
        <w:t xml:space="preserve">. </w:t>
      </w:r>
      <w:r w:rsidRPr="00E769AD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>Основы комплексной безопасности</w:t>
      </w:r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lastRenderedPageBreak/>
        <w:t>Тема 1. Обеспечение личной безопасности в повседневной жизни</w:t>
      </w:r>
    </w:p>
    <w:p w:rsidR="00473308" w:rsidRPr="00473308" w:rsidRDefault="00473308" w:rsidP="00D04BC7">
      <w:pPr>
        <w:pStyle w:val="1"/>
        <w:numPr>
          <w:ilvl w:val="0"/>
          <w:numId w:val="5"/>
        </w:numPr>
        <w:shd w:val="clear" w:color="auto" w:fill="auto"/>
        <w:tabs>
          <w:tab w:val="left" w:pos="704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Пожарная безопасность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Пожары в жилых и общественных зданиях, причины их возникновения и возможные последствия. Влияние человеческого фактора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473308" w:rsidRPr="00473308" w:rsidRDefault="00473308" w:rsidP="00D04BC7">
      <w:pPr>
        <w:pStyle w:val="1"/>
        <w:numPr>
          <w:ilvl w:val="0"/>
          <w:numId w:val="5"/>
        </w:numPr>
        <w:shd w:val="clear" w:color="auto" w:fill="auto"/>
        <w:tabs>
          <w:tab w:val="left" w:pos="704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Безопасность на дорогах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</w:r>
    </w:p>
    <w:p w:rsidR="00473308" w:rsidRDefault="00473308" w:rsidP="00D04BC7">
      <w:pPr>
        <w:pStyle w:val="1"/>
        <w:numPr>
          <w:ilvl w:val="0"/>
          <w:numId w:val="5"/>
        </w:numPr>
        <w:shd w:val="clear" w:color="auto" w:fill="auto"/>
        <w:tabs>
          <w:tab w:val="left" w:pos="704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Безопасность в быту</w:t>
      </w:r>
      <w:r w:rsidRPr="00473308">
        <w:rPr>
          <w:rFonts w:ascii="Times New Roman" w:hAnsi="Times New Roman"/>
          <w:sz w:val="28"/>
          <w:szCs w:val="28"/>
        </w:rPr>
        <w:br/>
      </w: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жизнеобеспечения. Возможные опасные и аварийные ситуации в жилище. Соблюдение мер безопасности в быту.</w:t>
      </w:r>
    </w:p>
    <w:p w:rsidR="00473308" w:rsidRDefault="00473308" w:rsidP="00D04BC7">
      <w:pPr>
        <w:pStyle w:val="1"/>
        <w:numPr>
          <w:ilvl w:val="0"/>
          <w:numId w:val="5"/>
        </w:numPr>
        <w:shd w:val="clear" w:color="auto" w:fill="auto"/>
        <w:tabs>
          <w:tab w:val="left" w:pos="704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Безопасность на водоемах.</w:t>
      </w:r>
      <w:r w:rsidRPr="00473308">
        <w:rPr>
          <w:rFonts w:ascii="Times New Roman" w:hAnsi="Times New Roman"/>
          <w:sz w:val="28"/>
          <w:szCs w:val="28"/>
        </w:rPr>
        <w:br/>
      </w: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Само- и взаимопомощь </w:t>
      </w:r>
      <w:proofErr w:type="gramStart"/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терпящих</w:t>
      </w:r>
      <w:proofErr w:type="gramEnd"/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бедствие на воде.</w:t>
      </w:r>
    </w:p>
    <w:p w:rsidR="00473308" w:rsidRPr="00473308" w:rsidRDefault="00473308" w:rsidP="00D04BC7">
      <w:pPr>
        <w:pStyle w:val="1"/>
        <w:numPr>
          <w:ilvl w:val="0"/>
          <w:numId w:val="5"/>
        </w:numPr>
        <w:shd w:val="clear" w:color="auto" w:fill="auto"/>
        <w:tabs>
          <w:tab w:val="left" w:pos="704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Экология и безопасность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Загрязнение окружающей природной среды. Понятия о предельно допустимых концентрациях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473308" w:rsidRPr="00473308" w:rsidRDefault="00473308" w:rsidP="00D04BC7">
      <w:pPr>
        <w:pStyle w:val="1"/>
        <w:numPr>
          <w:ilvl w:val="0"/>
          <w:numId w:val="5"/>
        </w:numPr>
        <w:shd w:val="clear" w:color="auto" w:fill="auto"/>
        <w:tabs>
          <w:tab w:val="left" w:pos="15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Опасные ситуации социального характера </w:t>
      </w:r>
      <w:proofErr w:type="gramStart"/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Криминогенные ситуации</w:t>
      </w:r>
      <w:proofErr w:type="gramEnd"/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 городе, причины их возникновения. Меры личной безопасности на улице, дома, в общественном месте.</w:t>
      </w:r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2. Обеспечение безопасности при активном отдыхе в природных условиях</w:t>
      </w:r>
    </w:p>
    <w:p w:rsidR="00473308" w:rsidRPr="00473308" w:rsidRDefault="00473308" w:rsidP="00D04BC7">
      <w:pPr>
        <w:pStyle w:val="1"/>
        <w:numPr>
          <w:ilvl w:val="0"/>
          <w:numId w:val="6"/>
        </w:numPr>
        <w:shd w:val="clear" w:color="auto" w:fill="auto"/>
        <w:tabs>
          <w:tab w:val="left" w:pos="15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Подготовка к активному отдыху на природе Ориентирование на местности. Определение своего местонахождения и направления движения на местности. Подготовка к выходу на природу. Определение необходимого снаряжения для похода. Определение места для бивака и организация бивачных работ.</w:t>
      </w:r>
    </w:p>
    <w:p w:rsidR="00473308" w:rsidRPr="00473308" w:rsidRDefault="00473308" w:rsidP="00D04BC7">
      <w:pPr>
        <w:pStyle w:val="1"/>
        <w:numPr>
          <w:ilvl w:val="0"/>
          <w:numId w:val="6"/>
        </w:numPr>
        <w:shd w:val="clear" w:color="auto" w:fill="auto"/>
        <w:tabs>
          <w:tab w:val="left" w:pos="1503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Активный отдых на природе и безопасность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Общие правила безопасности при активном отдыхе на природе. Подготовка и обеспечение безопасности в пеших и горных походах, при проведении лыжных, велосипедных и водных походов.</w:t>
      </w:r>
    </w:p>
    <w:p w:rsidR="00473308" w:rsidRPr="00473308" w:rsidRDefault="00473308" w:rsidP="00D04BC7">
      <w:pPr>
        <w:pStyle w:val="1"/>
        <w:numPr>
          <w:ilvl w:val="0"/>
          <w:numId w:val="6"/>
        </w:numPr>
        <w:shd w:val="clear" w:color="auto" w:fill="auto"/>
        <w:tabs>
          <w:tab w:val="left" w:pos="15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Дальний (внутренний) и выездной туризм, меры безопасности Факторы, оказывающие влияние на безопасность человека в дальнем и выездном туризме. Акклиматизация человека в различных природных </w:t>
      </w: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условиях. Обеспечение личной безопасности при следовании к местам отдыха различными видами транспорта.</w:t>
      </w:r>
    </w:p>
    <w:p w:rsidR="00473308" w:rsidRPr="00473308" w:rsidRDefault="00473308" w:rsidP="00D04BC7">
      <w:pPr>
        <w:pStyle w:val="1"/>
        <w:numPr>
          <w:ilvl w:val="0"/>
          <w:numId w:val="6"/>
        </w:numPr>
        <w:shd w:val="clear" w:color="auto" w:fill="auto"/>
        <w:tabs>
          <w:tab w:val="left" w:pos="15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Обеспечение безопасности при автономном существовании человека в природной среде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Автономное существование человека в природных условиях. Добровольная и вынужденная автономия. Обеспечение жизнедеятельности человека в природной среде при автономном существовании.</w:t>
      </w:r>
    </w:p>
    <w:p w:rsidR="00473308" w:rsidRPr="00473308" w:rsidRDefault="00473308" w:rsidP="00D04BC7">
      <w:pPr>
        <w:pStyle w:val="1"/>
        <w:numPr>
          <w:ilvl w:val="0"/>
          <w:numId w:val="6"/>
        </w:numPr>
        <w:shd w:val="clear" w:color="auto" w:fill="auto"/>
        <w:tabs>
          <w:tab w:val="left" w:pos="1503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Опасные ситуации в природных условиях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Опасные погодные условия. Дикие животные и обеспечение безопасности при встрече с ними. Укусы насекомых и защита от них. Клещевой энцефалит и его профилактика.</w:t>
      </w:r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3. Обеспечение личной безопасности при угрозе террористического акта</w:t>
      </w:r>
    </w:p>
    <w:p w:rsidR="00473308" w:rsidRPr="00473308" w:rsidRDefault="00473308" w:rsidP="00D04BC7">
      <w:pPr>
        <w:pStyle w:val="1"/>
        <w:numPr>
          <w:ilvl w:val="0"/>
          <w:numId w:val="7"/>
        </w:numPr>
        <w:shd w:val="clear" w:color="auto" w:fill="auto"/>
        <w:tabs>
          <w:tab w:val="left" w:pos="1503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Наиболее опасные террористические акты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Взрывы в местах массового скопления людей. Захват воздушных и морских судов, автомашин и других транспортных средств и удерживание в них заложников.</w:t>
      </w:r>
    </w:p>
    <w:p w:rsidR="00473308" w:rsidRPr="00473308" w:rsidRDefault="00473308" w:rsidP="00D04BC7">
      <w:pPr>
        <w:pStyle w:val="1"/>
        <w:numPr>
          <w:ilvl w:val="0"/>
          <w:numId w:val="7"/>
        </w:numPr>
        <w:shd w:val="clear" w:color="auto" w:fill="auto"/>
        <w:tabs>
          <w:tab w:val="left" w:pos="1503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Правила поведения при возможной опасности взрыва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Признаки, по которым можно судить о возникновении опасности взрыва. Правила безопасного поведения, если взрыв произошел, если вас завалило обломками стен.</w:t>
      </w:r>
    </w:p>
    <w:p w:rsidR="00473308" w:rsidRPr="00473308" w:rsidRDefault="00473308" w:rsidP="00D04BC7">
      <w:pPr>
        <w:pStyle w:val="1"/>
        <w:numPr>
          <w:ilvl w:val="0"/>
          <w:numId w:val="7"/>
        </w:numPr>
        <w:shd w:val="clear" w:color="auto" w:fill="auto"/>
        <w:tabs>
          <w:tab w:val="left" w:pos="1503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Обеспечение безопасности в случае захвата в заложники или похищении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Правила поведения в случае захвата вас в заложники. Правила поведения при нападении с целью похищения. Обеспечение безопасности при захвате самолета. Правила поведения при перестрелке.</w:t>
      </w:r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4. Обеспечение безопасности в чрезвычайных ситуациях природного, техногенного и социального характера</w:t>
      </w:r>
    </w:p>
    <w:p w:rsidR="00473308" w:rsidRPr="00473308" w:rsidRDefault="00473308" w:rsidP="00D04BC7">
      <w:pPr>
        <w:pStyle w:val="1"/>
        <w:numPr>
          <w:ilvl w:val="0"/>
          <w:numId w:val="8"/>
        </w:numPr>
        <w:shd w:val="clear" w:color="auto" w:fill="auto"/>
        <w:tabs>
          <w:tab w:val="left" w:pos="147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Чрезвычайные ситуации природного характера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Чрезвычайные ситуации геологического происхождения (землетрясения, извержения вулканов, оползни, обвалы, лавины). Чрезвычайные ситуации метеорологического происхождения (ураганы, бури, смерчи). Чрезвычайные ситуации гидрологического происхождения (наводнение, сели, цунами). Чрезвычайные ситуации биологического происхождения (лесные и торфяные пожары, эпидемии, эпизоотии и эпифитотии). Защита населения от чрезвычайных ситуаций природного характера, рекомендации населения по безопасному поведению во время чрезвычайных ситуаций.</w:t>
      </w:r>
    </w:p>
    <w:p w:rsidR="00473308" w:rsidRPr="00473308" w:rsidRDefault="00473308" w:rsidP="00D04BC7">
      <w:pPr>
        <w:pStyle w:val="1"/>
        <w:numPr>
          <w:ilvl w:val="0"/>
          <w:numId w:val="8"/>
        </w:numPr>
        <w:shd w:val="clear" w:color="auto" w:fill="auto"/>
        <w:tabs>
          <w:tab w:val="left" w:pos="119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Чрезвычайные ситуации техногенного характера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 опасных, химически опасных, взрывопожароопасных объектах и на гидротехнических сооружениях,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</w:t>
      </w:r>
    </w:p>
    <w:p w:rsidR="00473308" w:rsidRPr="00473308" w:rsidRDefault="00473308" w:rsidP="00D04BC7">
      <w:pPr>
        <w:pStyle w:val="1"/>
        <w:numPr>
          <w:ilvl w:val="0"/>
          <w:numId w:val="8"/>
        </w:numPr>
        <w:shd w:val="clear" w:color="auto" w:fill="auto"/>
        <w:tabs>
          <w:tab w:val="left" w:pos="1196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Современный комплекс проблем безопасности социального характера Военные угрозы национальной безопасности России. Внешние и внутренние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угрозы национальной безопасности России. Международный терроризм — угроза национальной безопасности России. Наркотизм и национальная безопасность России. Защита населения от чрезвычайных ситуаций социального характера. Правила личной безопасности в чрезвычайных ситуациях социального характера.</w:t>
      </w:r>
    </w:p>
    <w:p w:rsidR="00E769AD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</w:pPr>
      <w:r w:rsidRPr="00E769AD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 xml:space="preserve">Раздел </w:t>
      </w:r>
      <w:r w:rsidRPr="00E769AD">
        <w:rPr>
          <w:rFonts w:ascii="Times New Roman" w:hAnsi="Times New Roman"/>
          <w:b/>
          <w:color w:val="000000"/>
          <w:sz w:val="28"/>
          <w:szCs w:val="28"/>
          <w:lang w:val="en-US" w:bidi="en-US"/>
        </w:rPr>
        <w:t>II</w:t>
      </w:r>
      <w:r w:rsidRPr="00E769AD">
        <w:rPr>
          <w:rFonts w:ascii="Times New Roman" w:hAnsi="Times New Roman"/>
          <w:b/>
          <w:color w:val="000000"/>
          <w:sz w:val="28"/>
          <w:szCs w:val="28"/>
          <w:lang w:bidi="en-US"/>
        </w:rPr>
        <w:t xml:space="preserve">. </w:t>
      </w:r>
      <w:r w:rsidRPr="00E769AD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 xml:space="preserve">Защита населения Российской Федерации от чрезвычайных ситуаций </w:t>
      </w:r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5. Организация защиты населения от чрезвычайных ситуаций</w:t>
      </w:r>
    </w:p>
    <w:p w:rsidR="00473308" w:rsidRPr="00473308" w:rsidRDefault="00473308" w:rsidP="00D04BC7">
      <w:pPr>
        <w:pStyle w:val="1"/>
        <w:numPr>
          <w:ilvl w:val="0"/>
          <w:numId w:val="9"/>
        </w:numPr>
        <w:shd w:val="clear" w:color="auto" w:fill="auto"/>
        <w:tabs>
          <w:tab w:val="left" w:pos="1202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Правовые основы обеспечения защиты населения от чрезвычайных ситуаций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Положения Конституции Российской Федерации и федеральных законов в области безопасности, определяющие защищенность жизненно важных интересов личности, общества и государства от внешних и внутренних угроз. Права и обязанности граждан в области безопасности жизнедеятельности.</w:t>
      </w:r>
    </w:p>
    <w:p w:rsidR="00473308" w:rsidRPr="00473308" w:rsidRDefault="00473308" w:rsidP="00D04BC7">
      <w:pPr>
        <w:pStyle w:val="1"/>
        <w:numPr>
          <w:ilvl w:val="0"/>
          <w:numId w:val="9"/>
        </w:numPr>
        <w:shd w:val="clear" w:color="auto" w:fill="auto"/>
        <w:tabs>
          <w:tab w:val="left" w:pos="876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Организационные основы по защите населения страны от чрезвычайных ситуаций мирного и военного времени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Единая государственная система предупреждения и ликвидации чрезвычайных ситуаций (РСЧС), ее задачи.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Гражданская оборона как составная часть национальной безопасности страны, ее задачи и предназначение.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 - федеральный орган управления в области защиты населения и территорий от чрезвычайных ситуаций. Роль МЧС России в формировании современного уровня культуры безопасности жизнедеятельности у населения страны.</w:t>
      </w:r>
    </w:p>
    <w:p w:rsidR="00473308" w:rsidRPr="00473308" w:rsidRDefault="00473308" w:rsidP="00D04BC7">
      <w:pPr>
        <w:pStyle w:val="1"/>
        <w:numPr>
          <w:ilvl w:val="0"/>
          <w:numId w:val="9"/>
        </w:numPr>
        <w:shd w:val="clear" w:color="auto" w:fill="auto"/>
        <w:tabs>
          <w:tab w:val="left" w:pos="866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Основные мероприятия, проводимые в Российской Федерации, по защите населения от чрезвычайных ситуаций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Мониторинг и прогнозирование чрезвычайных ситуаций. Инженерная защита населения и территорий от чрезвычайных ситуаций.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Оповещение населения о чрезвычайных ситуациях. Эвакуация населения. Аварийно</w:t>
      </w: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softHyphen/>
      </w:r>
      <w:r w:rsidR="00DE1260">
        <w:rPr>
          <w:rFonts w:ascii="Times New Roman" w:hAnsi="Times New Roman"/>
          <w:color w:val="000000"/>
          <w:sz w:val="28"/>
          <w:szCs w:val="28"/>
          <w:lang w:eastAsia="ru-RU" w:bidi="ru-RU"/>
        </w:rPr>
        <w:t>-</w:t>
      </w: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спасательные и другие неотложные работы в очагах поражения.</w:t>
      </w:r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6. Организация борьбы с терроризмом и наркобизнесом в Российской Федерации</w:t>
      </w:r>
    </w:p>
    <w:p w:rsidR="00473308" w:rsidRPr="00473308" w:rsidRDefault="00473308" w:rsidP="00D04BC7">
      <w:pPr>
        <w:pStyle w:val="1"/>
        <w:numPr>
          <w:ilvl w:val="0"/>
          <w:numId w:val="10"/>
        </w:numPr>
        <w:shd w:val="clear" w:color="auto" w:fill="auto"/>
        <w:tabs>
          <w:tab w:val="left" w:pos="900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Система борьбы с терроризмом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Виды террористических актов, их цели и способы осуществления. Законодательная и нормативно-правовая база по организации борьбы с терроризмом. Основные принципы противодействия терроризму. Контртеррористическая операция. Применение Вооруженных сил Российской Федерации в борьбе с терроризмом.</w:t>
      </w:r>
    </w:p>
    <w:p w:rsidR="00473308" w:rsidRPr="00473308" w:rsidRDefault="00473308" w:rsidP="00D04BC7">
      <w:pPr>
        <w:pStyle w:val="1"/>
        <w:numPr>
          <w:ilvl w:val="0"/>
          <w:numId w:val="10"/>
        </w:numPr>
        <w:shd w:val="clear" w:color="auto" w:fill="auto"/>
        <w:tabs>
          <w:tab w:val="left" w:pos="900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Государственная политика противодействия наркотизму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Основные понятия о наркотизме, наркомании, причинах их распространения. </w:t>
      </w: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Последствия наркоман</w:t>
      </w:r>
      <w:proofErr w:type="gramStart"/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ии и ее</w:t>
      </w:r>
      <w:proofErr w:type="gramEnd"/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влияние на национальную безопасность России. Нормативно-правовая база борьбы с наркобизнесом. Профилактика наркомании.</w:t>
      </w:r>
    </w:p>
    <w:p w:rsidR="00473308" w:rsidRPr="00473308" w:rsidRDefault="00473308" w:rsidP="00D04BC7">
      <w:pPr>
        <w:pStyle w:val="30"/>
        <w:keepNext/>
        <w:keepLines/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5" w:name="bookmark16"/>
      <w:bookmarkStart w:id="6" w:name="bookmark17"/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Модуль </w:t>
      </w:r>
      <w:r w:rsidRPr="00473308">
        <w:rPr>
          <w:rFonts w:ascii="Times New Roman" w:hAnsi="Times New Roman"/>
          <w:color w:val="000000"/>
          <w:sz w:val="28"/>
          <w:szCs w:val="28"/>
          <w:lang w:val="en-US" w:bidi="en-US"/>
        </w:rPr>
        <w:t>II</w:t>
      </w:r>
      <w:r w:rsidRPr="00473308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Основы медицинских знаний и здорового образа жизни</w:t>
      </w:r>
      <w:bookmarkEnd w:id="5"/>
      <w:bookmarkEnd w:id="6"/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E769AD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 xml:space="preserve">Раздел </w:t>
      </w:r>
      <w:r w:rsidRPr="00E769AD">
        <w:rPr>
          <w:rFonts w:ascii="Times New Roman" w:hAnsi="Times New Roman"/>
          <w:b/>
          <w:color w:val="000000"/>
          <w:sz w:val="28"/>
          <w:szCs w:val="28"/>
          <w:lang w:val="en-US" w:bidi="en-US"/>
        </w:rPr>
        <w:t>III</w:t>
      </w:r>
      <w:r w:rsidRPr="00E769AD">
        <w:rPr>
          <w:rFonts w:ascii="Times New Roman" w:hAnsi="Times New Roman"/>
          <w:b/>
          <w:color w:val="000000"/>
          <w:sz w:val="28"/>
          <w:szCs w:val="28"/>
          <w:lang w:bidi="en-US"/>
        </w:rPr>
        <w:t xml:space="preserve">. </w:t>
      </w:r>
      <w:r w:rsidRPr="00E769AD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>Основы здорового образа жизни</w:t>
      </w:r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7. Здоровый образ жизни и его составляющие</w:t>
      </w:r>
    </w:p>
    <w:p w:rsidR="00473308" w:rsidRPr="00473308" w:rsidRDefault="00473308" w:rsidP="00D04BC7">
      <w:pPr>
        <w:pStyle w:val="1"/>
        <w:numPr>
          <w:ilvl w:val="0"/>
          <w:numId w:val="11"/>
        </w:numPr>
        <w:shd w:val="clear" w:color="auto" w:fill="auto"/>
        <w:tabs>
          <w:tab w:val="left" w:pos="660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Основные понятия о здоровье и здоровом образе жизни Индивидуальное здоровье человека, его физическая и духовная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сущность. Репродуктивное здоровье как общая составляющая здоровья человека и общества. Социально-демографические процессы в России и безопасность государства. Особенности физического развития человека; особенности психического развития человека; развитие и укрепление чувства зрелости, развитие волевых качеств. Социальное развитие человека и его взаимоотношения с окружающими людьми. Формирование личности человека, значение и роль его взаимоотношений </w:t>
      </w:r>
      <w:proofErr w:type="gramStart"/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со</w:t>
      </w:r>
      <w:proofErr w:type="gramEnd"/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взрослыми, родителями, сверстниками. Взаимоотношения человека и общества. Ответственность несовершеннолетних.</w:t>
      </w:r>
    </w:p>
    <w:p w:rsidR="00473308" w:rsidRPr="00473308" w:rsidRDefault="00473308" w:rsidP="00D04BC7">
      <w:pPr>
        <w:pStyle w:val="1"/>
        <w:numPr>
          <w:ilvl w:val="0"/>
          <w:numId w:val="11"/>
        </w:numPr>
        <w:shd w:val="clear" w:color="auto" w:fill="auto"/>
        <w:tabs>
          <w:tab w:val="left" w:pos="660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Здоровый образ жизни и его составляющие. Здоровый образ жизни — индивидуальная система поведения человека, обеспечивающая совершенствование его физических и духовных качеств.</w:t>
      </w:r>
    </w:p>
    <w:p w:rsidR="00473308" w:rsidRPr="00473308" w:rsidRDefault="00473308" w:rsidP="00D04BC7">
      <w:pPr>
        <w:pStyle w:val="1"/>
        <w:shd w:val="clear" w:color="auto" w:fill="auto"/>
        <w:ind w:firstLine="24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Психологическая уравновешенность и ее значение для здоровья. Режим дня и его значение для здоровья. Профилактика переутомления. Двигательная активность и закаливание организма — необходимые условия сохранения и укрепления здоровья. Рациональное питание. Роль питания в сохранении здоровья человека. </w:t>
      </w:r>
      <w:proofErr w:type="gramStart"/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Роль здорового образа жизни в формировании у обучаемых современного уровня культуры в области безопасности жизнедеятельности.</w:t>
      </w:r>
      <w:proofErr w:type="gramEnd"/>
    </w:p>
    <w:p w:rsidR="00473308" w:rsidRPr="00E769AD" w:rsidRDefault="00473308" w:rsidP="00D04BC7">
      <w:pPr>
        <w:pStyle w:val="1"/>
        <w:shd w:val="clear" w:color="auto" w:fill="auto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8. Факторы, разрушающие здоровье</w:t>
      </w:r>
    </w:p>
    <w:p w:rsidR="00473308" w:rsidRPr="00473308" w:rsidRDefault="00473308" w:rsidP="00D04BC7">
      <w:pPr>
        <w:pStyle w:val="1"/>
        <w:numPr>
          <w:ilvl w:val="0"/>
          <w:numId w:val="12"/>
        </w:numPr>
        <w:shd w:val="clear" w:color="auto" w:fill="auto"/>
        <w:tabs>
          <w:tab w:val="left" w:pos="660"/>
        </w:tabs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Вредные привычки и их влияние на здоровье</w:t>
      </w:r>
    </w:p>
    <w:p w:rsidR="00473308" w:rsidRPr="00473308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Основные понятия вредных привычек.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 ее отрицательные последствия на здоровье человека. Профилактика вредных привычек.</w:t>
      </w:r>
    </w:p>
    <w:p w:rsidR="00473308" w:rsidRPr="00473308" w:rsidRDefault="00473308" w:rsidP="00D04BC7">
      <w:pPr>
        <w:pStyle w:val="1"/>
        <w:numPr>
          <w:ilvl w:val="0"/>
          <w:numId w:val="12"/>
        </w:numPr>
        <w:shd w:val="clear" w:color="auto" w:fill="auto"/>
        <w:tabs>
          <w:tab w:val="left" w:pos="660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Ранние половые связи и их отрицательные последствия для здоровья человека. Инфекции, передаваемые половым путем. Понятие о ВИЧ-инфекции и СПИДе. СПИД — угроза здоровью личности и общества. Профилактика инфекций, передаваемых половым путем и ВИЧ-инфекции.</w:t>
      </w:r>
    </w:p>
    <w:p w:rsidR="00473308" w:rsidRPr="00E769AD" w:rsidRDefault="00473308" w:rsidP="00D04BC7">
      <w:pPr>
        <w:pStyle w:val="1"/>
        <w:shd w:val="clear" w:color="auto" w:fill="auto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9. Правовые аспекты взаимоотношения полов</w:t>
      </w:r>
    </w:p>
    <w:p w:rsidR="00473308" w:rsidRPr="00473308" w:rsidRDefault="00473308" w:rsidP="00D04BC7">
      <w:pPr>
        <w:pStyle w:val="1"/>
        <w:numPr>
          <w:ilvl w:val="0"/>
          <w:numId w:val="13"/>
        </w:numPr>
        <w:shd w:val="clear" w:color="auto" w:fill="auto"/>
        <w:tabs>
          <w:tab w:val="left" w:pos="718"/>
        </w:tabs>
        <w:ind w:firstLine="6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Семья в современном обществе. Законодательство и семья. Основы семейного права в РФ. Брак и семья, основные понятия и определения. Семья и здоровый образ жизни, основные функции семьи. Личные права и обязанности супругов. Права и обязанности родителей.</w:t>
      </w:r>
    </w:p>
    <w:p w:rsidR="00DE1260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Раздел </w:t>
      </w:r>
      <w:r w:rsidRPr="00473308">
        <w:rPr>
          <w:rFonts w:ascii="Times New Roman" w:hAnsi="Times New Roman"/>
          <w:color w:val="000000"/>
          <w:sz w:val="28"/>
          <w:szCs w:val="28"/>
          <w:lang w:val="en-US" w:bidi="en-US"/>
        </w:rPr>
        <w:t>IV</w:t>
      </w:r>
      <w:r w:rsidRPr="00473308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Основы медицинских знаний и оказание первой медицинской помощи </w:t>
      </w:r>
    </w:p>
    <w:p w:rsidR="00473308" w:rsidRPr="00E769AD" w:rsidRDefault="00473308" w:rsidP="00D04BC7">
      <w:pPr>
        <w:pStyle w:val="1"/>
        <w:shd w:val="clear" w:color="auto" w:fill="auto"/>
        <w:ind w:firstLine="0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10. Основы медицинских знаний</w:t>
      </w:r>
    </w:p>
    <w:p w:rsidR="00473308" w:rsidRPr="00473308" w:rsidRDefault="00473308" w:rsidP="00D04BC7">
      <w:pPr>
        <w:pStyle w:val="1"/>
        <w:numPr>
          <w:ilvl w:val="0"/>
          <w:numId w:val="14"/>
        </w:numPr>
        <w:shd w:val="clear" w:color="auto" w:fill="auto"/>
        <w:tabs>
          <w:tab w:val="left" w:pos="986"/>
        </w:tabs>
        <w:ind w:firstLine="26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Основы медицинских знаний Общая характеристика различных повреждений и их последствия</w:t>
      </w:r>
      <w:r w:rsidR="00DE1260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для здоровья человека. Основные правила оказания первой медицинской помощи при различных видах повреждений.</w:t>
      </w:r>
    </w:p>
    <w:p w:rsidR="00473308" w:rsidRPr="00473308" w:rsidRDefault="00473308" w:rsidP="00D04BC7">
      <w:pPr>
        <w:pStyle w:val="1"/>
        <w:shd w:val="clear" w:color="auto" w:fill="auto"/>
        <w:ind w:firstLine="26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Средства оказания первой медицинской помощи. Медицинская (домашняя) аптечка. Природные лекарственные средства. Перевязочные материалы, дезинфицирующие средства. Основные неинфекционные заболевания, их причины, связь с образом жизни. Профилактика неинфекционных заболеваний. Наиболее часто встречающиеся инфекционные заболевания, их возбудители, пути передачи инфекции, меры профилактики.</w:t>
      </w:r>
    </w:p>
    <w:p w:rsidR="00473308" w:rsidRPr="00E769AD" w:rsidRDefault="00473308" w:rsidP="00D04BC7">
      <w:pPr>
        <w:pStyle w:val="1"/>
        <w:shd w:val="clear" w:color="auto" w:fill="auto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11. Первая медицинская помощь при неотложных состояниях</w:t>
      </w:r>
    </w:p>
    <w:p w:rsidR="00473308" w:rsidRPr="00DE1260" w:rsidRDefault="00473308" w:rsidP="00D04BC7">
      <w:pPr>
        <w:pStyle w:val="1"/>
        <w:numPr>
          <w:ilvl w:val="0"/>
          <w:numId w:val="15"/>
        </w:numPr>
        <w:shd w:val="clear" w:color="auto" w:fill="auto"/>
        <w:tabs>
          <w:tab w:val="left" w:pos="929"/>
        </w:tabs>
        <w:ind w:firstLine="181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Правила оказания первой медицинской помощи Первая медицинская помощь при отравлении. Первая медицинская помощь при травмах опорно-двигательного аппарата, порядок наложения поддерживающей повязки. Правила и</w:t>
      </w:r>
      <w:r w:rsidR="00DE1260">
        <w:rPr>
          <w:rFonts w:ascii="Times New Roman" w:hAnsi="Times New Roman"/>
          <w:sz w:val="28"/>
          <w:szCs w:val="28"/>
        </w:rPr>
        <w:t xml:space="preserve"> </w:t>
      </w:r>
      <w:r w:rsidRPr="00DE1260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способы транспортировки пострадавшего. Первая медицинская помощь при кровотечениях. Способы остановки кровотечения. Оказание первой медицинской помощи при утоплении. Способы проведения искусственной вентиляции легких и непрямого массажа сердца. </w:t>
      </w:r>
      <w:proofErr w:type="gramStart"/>
      <w:r w:rsidRPr="00DE1260">
        <w:rPr>
          <w:rFonts w:ascii="Times New Roman" w:hAnsi="Times New Roman"/>
          <w:color w:val="000000"/>
          <w:sz w:val="28"/>
          <w:szCs w:val="28"/>
          <w:lang w:eastAsia="ru-RU" w:bidi="ru-RU"/>
        </w:rPr>
        <w:t>Оказание первой медицинской помощи при тепловом и солнечном ударах, при отморожении.</w:t>
      </w:r>
      <w:proofErr w:type="gramEnd"/>
    </w:p>
    <w:p w:rsidR="00473308" w:rsidRPr="00E769AD" w:rsidRDefault="00473308" w:rsidP="00D04BC7">
      <w:pPr>
        <w:pStyle w:val="1"/>
        <w:shd w:val="clear" w:color="auto" w:fill="auto"/>
        <w:tabs>
          <w:tab w:val="left" w:pos="2520"/>
          <w:tab w:val="left" w:pos="4982"/>
          <w:tab w:val="left" w:pos="6576"/>
          <w:tab w:val="left" w:pos="8227"/>
        </w:tabs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E769AD">
        <w:rPr>
          <w:rFonts w:ascii="Times New Roman" w:hAnsi="Times New Roman"/>
          <w:i/>
          <w:color w:val="000000"/>
          <w:sz w:val="28"/>
          <w:szCs w:val="28"/>
          <w:lang w:eastAsia="ru-RU" w:bidi="ru-RU"/>
        </w:rPr>
        <w:t>Тема 12. Первая медицинская помощь при массовых поражениях</w:t>
      </w:r>
    </w:p>
    <w:p w:rsidR="00473308" w:rsidRPr="00DE1260" w:rsidRDefault="00473308" w:rsidP="00D04BC7">
      <w:pPr>
        <w:pStyle w:val="1"/>
        <w:numPr>
          <w:ilvl w:val="0"/>
          <w:numId w:val="16"/>
        </w:numPr>
        <w:shd w:val="clear" w:color="auto" w:fill="auto"/>
        <w:tabs>
          <w:tab w:val="left" w:pos="1320"/>
          <w:tab w:val="left" w:pos="2520"/>
          <w:tab w:val="left" w:pos="4982"/>
          <w:tab w:val="left" w:pos="6576"/>
          <w:tab w:val="left" w:pos="8227"/>
        </w:tabs>
        <w:ind w:firstLine="440"/>
        <w:jc w:val="both"/>
        <w:rPr>
          <w:rFonts w:ascii="Times New Roman" w:hAnsi="Times New Roman"/>
          <w:sz w:val="28"/>
          <w:szCs w:val="28"/>
        </w:rPr>
      </w:pP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Комплекс простейших мероприятий по оказанию первой медицинской помощи при массовых поражениях Основные причины возникновения массового поражения людей природного, техногенного и социального характера. Основные мероприятия, проводимые в местах массового поражения людей (</w:t>
      </w:r>
      <w:r w:rsidR="00DE1260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извлечение пострадавшего из-под завала; </w:t>
      </w:r>
      <w:r w:rsidRPr="00473308">
        <w:rPr>
          <w:rFonts w:ascii="Times New Roman" w:hAnsi="Times New Roman"/>
          <w:color w:val="000000"/>
          <w:sz w:val="28"/>
          <w:szCs w:val="28"/>
          <w:lang w:eastAsia="ru-RU" w:bidi="ru-RU"/>
        </w:rPr>
        <w:t>введение</w:t>
      </w:r>
      <w:r w:rsidR="00DE1260">
        <w:rPr>
          <w:rFonts w:ascii="Times New Roman" w:hAnsi="Times New Roman"/>
          <w:sz w:val="28"/>
          <w:szCs w:val="28"/>
        </w:rPr>
        <w:t xml:space="preserve"> </w:t>
      </w:r>
      <w:r w:rsidRPr="00DE1260">
        <w:rPr>
          <w:rFonts w:ascii="Times New Roman" w:hAnsi="Times New Roman"/>
          <w:color w:val="000000"/>
          <w:sz w:val="28"/>
          <w:szCs w:val="28"/>
          <w:lang w:eastAsia="ru-RU" w:bidi="ru-RU"/>
        </w:rPr>
        <w:t>обезболивающих средств; освобождение верхних дыхательных путей и др.).</w:t>
      </w:r>
    </w:p>
    <w:p w:rsidR="003A067C" w:rsidRDefault="003A067C" w:rsidP="00DE1260">
      <w:pPr>
        <w:pStyle w:val="1"/>
        <w:shd w:val="clear" w:color="auto" w:fill="auto"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3A067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ТЕМАТИЧЕСКОЕ ПЛАНИРОВАНИЕ С УКАЗАНИЕМ КОЛИЧЕСТВА ЧАСОВ, ОТВОДИМЫХ НА ОСВОЕНИЕ КАЖДОЙ ТЕМЫ 8-9 КЛАСС</w:t>
      </w:r>
    </w:p>
    <w:p w:rsidR="00E73D2C" w:rsidRDefault="00E73D2C" w:rsidP="00DE1260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8 класс</w:t>
      </w:r>
    </w:p>
    <w:p w:rsidR="00E73D2C" w:rsidRDefault="00E73D2C" w:rsidP="00E73D2C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(1 час в неделю, всего 35 часов)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67"/>
        <w:gridCol w:w="3007"/>
        <w:gridCol w:w="4396"/>
      </w:tblGrid>
      <w:tr w:rsidR="00E73D2C" w:rsidRPr="00D04BC7" w:rsidTr="00BE0FD2">
        <w:tc>
          <w:tcPr>
            <w:tcW w:w="2235" w:type="dxa"/>
          </w:tcPr>
          <w:p w:rsidR="00E73D2C" w:rsidRPr="00D04BC7" w:rsidRDefault="00E73D2C" w:rsidP="00D04BC7">
            <w:pPr>
              <w:jc w:val="center"/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Тема </w:t>
            </w:r>
          </w:p>
        </w:tc>
        <w:tc>
          <w:tcPr>
            <w:tcW w:w="3118" w:type="dxa"/>
          </w:tcPr>
          <w:p w:rsidR="00E73D2C" w:rsidRPr="00D04BC7" w:rsidRDefault="00E73D2C" w:rsidP="00D04BC7">
            <w:pPr>
              <w:jc w:val="center"/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Тематическое планирование</w:t>
            </w:r>
          </w:p>
        </w:tc>
        <w:tc>
          <w:tcPr>
            <w:tcW w:w="4928" w:type="dxa"/>
          </w:tcPr>
          <w:p w:rsidR="00E73D2C" w:rsidRPr="00D04BC7" w:rsidRDefault="00E73D2C" w:rsidP="00D04BC7">
            <w:pPr>
              <w:jc w:val="center"/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Характеристика </w:t>
            </w:r>
            <w:r w:rsidRPr="00D04BC7">
              <w:rPr>
                <w:rFonts w:eastAsia="Calibri"/>
                <w:lang w:eastAsia="en-US"/>
              </w:rPr>
              <w:br/>
              <w:t>видов деятельности учащихся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b/>
                <w:lang w:eastAsia="en-US"/>
              </w:rPr>
            </w:pPr>
            <w:r w:rsidRPr="00D04BC7">
              <w:rPr>
                <w:rFonts w:eastAsia="Calibri"/>
                <w:b/>
                <w:lang w:eastAsia="en-US"/>
              </w:rPr>
              <w:t>Модуль 1. Основы безопасности личности, общества и государства (23 ч)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i/>
                <w:lang w:eastAsia="en-US"/>
              </w:rPr>
            </w:pPr>
            <w:r w:rsidRPr="00D04BC7">
              <w:rPr>
                <w:rFonts w:eastAsia="Calibri"/>
                <w:i/>
                <w:lang w:eastAsia="en-US"/>
              </w:rPr>
              <w:t>Раздел 1. Основы комплексной безопасности (16 ч)</w:t>
            </w:r>
          </w:p>
        </w:tc>
      </w:tr>
      <w:tr w:rsidR="00E73D2C" w:rsidRPr="00D04BC7" w:rsidTr="00BE0FD2">
        <w:tc>
          <w:tcPr>
            <w:tcW w:w="2235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1.Пожарная безопасность </w:t>
            </w:r>
            <w:r w:rsidRPr="00D04BC7">
              <w:rPr>
                <w:rFonts w:eastAsia="Calibri"/>
                <w:lang w:eastAsia="en-US"/>
              </w:rPr>
              <w:br/>
              <w:t>(3 ч)</w:t>
            </w:r>
          </w:p>
        </w:tc>
        <w:tc>
          <w:tcPr>
            <w:tcW w:w="3118" w:type="dxa"/>
          </w:tcPr>
          <w:p w:rsidR="00E73D2C" w:rsidRPr="00D04BC7" w:rsidRDefault="00E73D2C" w:rsidP="00D04BC7">
            <w:pPr>
              <w:ind w:left="-108"/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1.1. Пожары в жилых  и общественных зданиях, их причины и последствия.</w:t>
            </w:r>
            <w:r w:rsidRPr="00D04BC7">
              <w:rPr>
                <w:rFonts w:eastAsia="Calibri"/>
                <w:lang w:eastAsia="en-US"/>
              </w:rPr>
              <w:br/>
              <w:t>1.2. Профилактика пожаров в повседневной жизни и организация защиты населения.</w:t>
            </w:r>
            <w:r w:rsidRPr="00D04BC7">
              <w:rPr>
                <w:rFonts w:eastAsia="Calibri"/>
                <w:lang w:eastAsia="en-US"/>
              </w:rPr>
              <w:br/>
              <w:t xml:space="preserve">1.3.Права, обязанности и ответственность граждан в области пожарной безопасности. Обеспечение </w:t>
            </w:r>
            <w:r w:rsidRPr="00D04BC7">
              <w:rPr>
                <w:rFonts w:eastAsia="Calibri"/>
                <w:lang w:eastAsia="en-US"/>
              </w:rPr>
              <w:lastRenderedPageBreak/>
              <w:t xml:space="preserve">личной безопасности при пожарах. </w:t>
            </w:r>
          </w:p>
        </w:tc>
        <w:tc>
          <w:tcPr>
            <w:tcW w:w="492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>Анализируют причины возникновения пожаров в жилых и общественных зданиях.</w:t>
            </w:r>
            <w:r w:rsidRPr="00D04BC7">
              <w:rPr>
                <w:rFonts w:eastAsia="Calibri"/>
                <w:lang w:eastAsia="en-US"/>
              </w:rPr>
              <w:br/>
              <w:t>Запоминают права и обязанности граждан в области пожарной безопасности в быту.</w:t>
            </w:r>
            <w:r w:rsidRPr="00D04BC7">
              <w:rPr>
                <w:rFonts w:eastAsia="Calibri"/>
                <w:lang w:eastAsia="en-US"/>
              </w:rPr>
              <w:br/>
              <w:t xml:space="preserve">Выбирают правильный алгоритм безопасного поведения при пожаре, в том числе наиболее эффективные способы  предотвращения возгорания, оказания помощи младшим, </w:t>
            </w:r>
            <w:r w:rsidRPr="00D04BC7">
              <w:rPr>
                <w:rFonts w:eastAsia="Calibri"/>
                <w:lang w:eastAsia="en-US"/>
              </w:rPr>
              <w:lastRenderedPageBreak/>
              <w:t>престарелым и т.д.</w:t>
            </w:r>
            <w:r w:rsidRPr="00D04BC7">
              <w:rPr>
                <w:rFonts w:eastAsia="Calibri"/>
                <w:lang w:eastAsia="en-US"/>
              </w:rPr>
              <w:br/>
              <w:t>Характеризуют основные мероприятия, проводимые МЧС России, по совершенствованию пожарной безопасности в стране.</w:t>
            </w:r>
            <w:r w:rsidRPr="00D04BC7">
              <w:rPr>
                <w:rFonts w:eastAsia="Calibri"/>
                <w:lang w:eastAsia="en-US"/>
              </w:rPr>
              <w:br/>
              <w:t>Составляют планы своего поведения на случай возникновения пожара в гимназии, дома, в общественном месте (на стадионе, в кинотеатре) и записывают их в дневник безопасности.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2235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>2. Безопасность на дорогах. (3 ч)</w:t>
            </w:r>
          </w:p>
        </w:tc>
        <w:tc>
          <w:tcPr>
            <w:tcW w:w="311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2.1. Причины дорожно-транспортных происшествий и травматизма людей.</w:t>
            </w:r>
            <w:r w:rsidRPr="00D04BC7">
              <w:rPr>
                <w:rFonts w:eastAsia="Calibri"/>
                <w:lang w:eastAsia="en-US"/>
              </w:rPr>
              <w:br/>
              <w:t>2.2. Организация дорожного движения, обязанности пешеходов и пассажиров.</w:t>
            </w:r>
            <w:r w:rsidRPr="00D04BC7">
              <w:rPr>
                <w:rFonts w:eastAsia="Calibri"/>
                <w:lang w:eastAsia="en-US"/>
              </w:rPr>
              <w:br/>
              <w:t>2.3.  Велосипедист – водитель транспортного средства.</w:t>
            </w:r>
          </w:p>
        </w:tc>
        <w:tc>
          <w:tcPr>
            <w:tcW w:w="492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Анализируют причины дорожно-транспортных происшествий.</w:t>
            </w:r>
            <w:r w:rsidRPr="00D04BC7">
              <w:rPr>
                <w:rFonts w:eastAsia="Calibri"/>
                <w:lang w:eastAsia="en-US"/>
              </w:rPr>
              <w:br/>
              <w:t>Повторяют правила дорожного движения.</w:t>
            </w:r>
            <w:r w:rsidRPr="00D04BC7">
              <w:rPr>
                <w:rFonts w:eastAsia="Calibri"/>
                <w:lang w:eastAsia="en-US"/>
              </w:rPr>
              <w:br/>
              <w:t>Запоминают правильные алгоритмы безопасного поведения на дорогах пешехода, пассажира, водителя велосипеда.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2235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3. Безопасность на водоёмах </w:t>
            </w:r>
            <w:r w:rsidRPr="00D04BC7">
              <w:rPr>
                <w:rFonts w:eastAsia="Calibri"/>
                <w:lang w:eastAsia="en-US"/>
              </w:rPr>
              <w:br/>
              <w:t>(3 ч)</w:t>
            </w:r>
          </w:p>
        </w:tc>
        <w:tc>
          <w:tcPr>
            <w:tcW w:w="311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3.1. Безопасное поведение на водоёмах в различных условиях.</w:t>
            </w:r>
            <w:r w:rsidRPr="00D04BC7">
              <w:rPr>
                <w:rFonts w:eastAsia="Calibri"/>
                <w:lang w:eastAsia="en-US"/>
              </w:rPr>
              <w:br/>
              <w:t>3.2. Безопасный отдых на водоёмах.</w:t>
            </w:r>
            <w:r w:rsidRPr="00D04BC7">
              <w:rPr>
                <w:rFonts w:eastAsia="Calibri"/>
                <w:lang w:eastAsia="en-US"/>
              </w:rPr>
              <w:br/>
              <w:t xml:space="preserve">3.3. Оказание помощи </w:t>
            </w:r>
            <w:proofErr w:type="gramStart"/>
            <w:r w:rsidRPr="00D04BC7">
              <w:rPr>
                <w:rFonts w:eastAsia="Calibri"/>
                <w:lang w:eastAsia="en-US"/>
              </w:rPr>
              <w:t>терпящим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бедствие на воде.</w:t>
            </w:r>
          </w:p>
        </w:tc>
        <w:tc>
          <w:tcPr>
            <w:tcW w:w="492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Характеризуют состояние водоёмов в различное время года.</w:t>
            </w:r>
            <w:r w:rsidRPr="00D04BC7">
              <w:rPr>
                <w:rFonts w:eastAsia="Calibri"/>
                <w:lang w:eastAsia="en-US"/>
              </w:rPr>
              <w:br/>
              <w:t>Объясняют правила безопасного поведения на водоёмах.</w:t>
            </w:r>
            <w:r w:rsidRPr="00D04BC7">
              <w:rPr>
                <w:rFonts w:eastAsia="Calibri"/>
                <w:lang w:eastAsia="en-US"/>
              </w:rPr>
              <w:br/>
              <w:t>Объясняют правила безопасного поведения на воде.</w:t>
            </w:r>
            <w:r w:rsidRPr="00D04BC7">
              <w:rPr>
                <w:rFonts w:eastAsia="Calibri"/>
                <w:lang w:eastAsia="en-US"/>
              </w:rPr>
              <w:br/>
              <w:t xml:space="preserve">Отрабатывают в паре правила само- и взаимопомощи </w:t>
            </w:r>
            <w:proofErr w:type="gramStart"/>
            <w:r w:rsidRPr="00D04BC7">
              <w:rPr>
                <w:rFonts w:eastAsia="Calibri"/>
                <w:lang w:eastAsia="en-US"/>
              </w:rPr>
              <w:t>терпящим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бедствие на воде.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2235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4. Экология и безопасность. </w:t>
            </w:r>
            <w:r w:rsidRPr="00D04BC7">
              <w:rPr>
                <w:rFonts w:eastAsia="Calibri"/>
                <w:lang w:eastAsia="en-US"/>
              </w:rPr>
              <w:br/>
              <w:t>(2 ч)</w:t>
            </w:r>
          </w:p>
        </w:tc>
        <w:tc>
          <w:tcPr>
            <w:tcW w:w="311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4.1. Загрязнение окружающей среды и здоровье человека.</w:t>
            </w:r>
            <w:r w:rsidRPr="00D04BC7">
              <w:rPr>
                <w:rFonts w:eastAsia="Calibri"/>
                <w:lang w:eastAsia="en-US"/>
              </w:rPr>
              <w:br/>
              <w:t>4.2. Правила  безопасного поведения при неблагоприятной  экологической обстановке.</w:t>
            </w:r>
          </w:p>
        </w:tc>
        <w:tc>
          <w:tcPr>
            <w:tcW w:w="492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Ищут в Интернете информацию об экологической обстановке в городе Новосибирске.</w:t>
            </w:r>
            <w:r w:rsidRPr="00D04BC7">
              <w:rPr>
                <w:rFonts w:eastAsia="Calibri"/>
                <w:lang w:eastAsia="en-US"/>
              </w:rPr>
              <w:br/>
              <w:t>Анализируют состояние окружающей среды.</w:t>
            </w:r>
            <w:r w:rsidRPr="00D04BC7">
              <w:rPr>
                <w:rFonts w:eastAsia="Calibri"/>
                <w:lang w:eastAsia="en-US"/>
              </w:rPr>
              <w:br/>
              <w:t>Запоминают приёмы по защите личного здоровья в местах с неблагоприятной экологической обстановкой.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2235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5.Чрезвычайные</w:t>
            </w:r>
            <w:r w:rsidRPr="00D04BC7">
              <w:rPr>
                <w:rFonts w:eastAsia="Calibri"/>
                <w:lang w:eastAsia="en-US"/>
              </w:rPr>
              <w:br/>
              <w:t>ситуации техногенного характера и их возможные последствия.</w:t>
            </w:r>
            <w:r w:rsidRPr="00D04BC7">
              <w:rPr>
                <w:rFonts w:eastAsia="Calibri"/>
                <w:lang w:eastAsia="en-US"/>
              </w:rPr>
              <w:br/>
              <w:t xml:space="preserve">(5 ч) </w:t>
            </w:r>
          </w:p>
        </w:tc>
        <w:tc>
          <w:tcPr>
            <w:tcW w:w="311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5.1. Классификация чрезвычайных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ситуа-ций</w:t>
            </w:r>
            <w:proofErr w:type="spellEnd"/>
            <w:proofErr w:type="gramEnd"/>
            <w:r w:rsidRPr="00D04BC7">
              <w:rPr>
                <w:rFonts w:eastAsia="Calibri"/>
                <w:lang w:eastAsia="en-US"/>
              </w:rPr>
              <w:t xml:space="preserve"> техногенного характера.</w:t>
            </w:r>
            <w:r w:rsidRPr="00D04BC7">
              <w:rPr>
                <w:rFonts w:eastAsia="Calibri"/>
                <w:lang w:eastAsia="en-US"/>
              </w:rPr>
              <w:br/>
              <w:t xml:space="preserve">5.2 Аварии на радиационно опасных объектах и их </w:t>
            </w:r>
            <w:proofErr w:type="spellStart"/>
            <w:r w:rsidRPr="00D04BC7">
              <w:rPr>
                <w:rFonts w:eastAsia="Calibri"/>
                <w:lang w:eastAsia="en-US"/>
              </w:rPr>
              <w:t>возмож-ные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последствия.</w:t>
            </w:r>
            <w:r w:rsidRPr="00D04BC7">
              <w:rPr>
                <w:rFonts w:eastAsia="Calibri"/>
                <w:lang w:eastAsia="en-US"/>
              </w:rPr>
              <w:br/>
              <w:t xml:space="preserve">5.3.Аварии на </w:t>
            </w:r>
            <w:proofErr w:type="spellStart"/>
            <w:r w:rsidRPr="00D04BC7">
              <w:rPr>
                <w:rFonts w:eastAsia="Calibri"/>
                <w:lang w:eastAsia="en-US"/>
              </w:rPr>
              <w:t>хими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-чески </w:t>
            </w:r>
            <w:r w:rsidRPr="00D04BC7">
              <w:rPr>
                <w:rFonts w:eastAsia="Calibri"/>
                <w:lang w:eastAsia="en-US"/>
              </w:rPr>
              <w:lastRenderedPageBreak/>
              <w:t xml:space="preserve">опасных </w:t>
            </w:r>
            <w:proofErr w:type="spellStart"/>
            <w:r w:rsidRPr="00D04BC7">
              <w:rPr>
                <w:rFonts w:eastAsia="Calibri"/>
                <w:lang w:eastAsia="en-US"/>
              </w:rPr>
              <w:t>объе-ктах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и их возможные последствия.</w:t>
            </w:r>
            <w:r w:rsidRPr="00D04BC7">
              <w:rPr>
                <w:rFonts w:eastAsia="Calibri"/>
                <w:lang w:eastAsia="en-US"/>
              </w:rPr>
              <w:br/>
              <w:t xml:space="preserve">5.4. Пожары и взрывы на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взрывопожароопас-ных</w:t>
            </w:r>
            <w:proofErr w:type="spellEnd"/>
            <w:proofErr w:type="gramEnd"/>
            <w:r w:rsidRPr="00D04BC7">
              <w:rPr>
                <w:rFonts w:eastAsia="Calibri"/>
                <w:lang w:eastAsia="en-US"/>
              </w:rPr>
              <w:t xml:space="preserve"> объектах </w:t>
            </w:r>
            <w:proofErr w:type="spellStart"/>
            <w:r w:rsidRPr="00D04BC7">
              <w:rPr>
                <w:rFonts w:eastAsia="Calibri"/>
                <w:lang w:eastAsia="en-US"/>
              </w:rPr>
              <w:t>экономи-ки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и их возможные последствия.</w:t>
            </w:r>
            <w:r w:rsidRPr="00D04BC7">
              <w:rPr>
                <w:rFonts w:eastAsia="Calibri"/>
                <w:lang w:eastAsia="en-US"/>
              </w:rPr>
              <w:br/>
              <w:t xml:space="preserve">5.5. Аварии на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гидро</w:t>
            </w:r>
            <w:proofErr w:type="spellEnd"/>
            <w:r w:rsidRPr="00D04BC7">
              <w:rPr>
                <w:rFonts w:eastAsia="Calibri"/>
                <w:lang w:eastAsia="en-US"/>
              </w:rPr>
              <w:t>-технических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04BC7">
              <w:rPr>
                <w:rFonts w:eastAsia="Calibri"/>
                <w:lang w:eastAsia="en-US"/>
              </w:rPr>
              <w:t>сооруже-ниях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и их последствия</w:t>
            </w:r>
          </w:p>
        </w:tc>
        <w:tc>
          <w:tcPr>
            <w:tcW w:w="492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>Характеризуют причины возникновения чрезвычайных ситуаций техногенного характера и их возможные последствия.</w:t>
            </w:r>
            <w:r w:rsidRPr="00D04BC7">
              <w:rPr>
                <w:rFonts w:eastAsia="Calibri"/>
                <w:lang w:eastAsia="en-US"/>
              </w:rPr>
              <w:br/>
              <w:t>Различают чрезвычайные ситуации техногенного характера в соответствии с их классификацией.</w:t>
            </w:r>
            <w:r w:rsidRPr="00D04BC7">
              <w:rPr>
                <w:rFonts w:eastAsia="Calibri"/>
                <w:lang w:eastAsia="en-US"/>
              </w:rPr>
              <w:br/>
              <w:t xml:space="preserve">Составляют алгоритм своего поведения во время характерной чрезвычайной </w:t>
            </w:r>
            <w:r w:rsidRPr="00D04BC7">
              <w:rPr>
                <w:rFonts w:eastAsia="Calibri"/>
                <w:lang w:eastAsia="en-US"/>
              </w:rPr>
              <w:lastRenderedPageBreak/>
              <w:t>ситуации техногенного характера, возможной в районе проживания в городе Новосибирске.</w:t>
            </w:r>
            <w:r w:rsidRPr="00D04BC7">
              <w:rPr>
                <w:rFonts w:eastAsia="Calibri"/>
                <w:lang w:eastAsia="en-US"/>
              </w:rPr>
              <w:br/>
              <w:t>Анализируют расположение потенциально опасных объектов в районе проживания и степень исходящих от них опасностей.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 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i/>
                <w:lang w:eastAsia="en-US"/>
              </w:rPr>
            </w:pPr>
            <w:r w:rsidRPr="00D04BC7">
              <w:rPr>
                <w:rFonts w:eastAsia="Calibri"/>
                <w:i/>
                <w:lang w:eastAsia="en-US"/>
              </w:rPr>
              <w:lastRenderedPageBreak/>
              <w:t>Раздел 2. Защита населения Российской Федерации от чрезвычайных ситуаций</w:t>
            </w:r>
            <w:r w:rsidRPr="00D04BC7">
              <w:rPr>
                <w:rFonts w:eastAsia="Calibri"/>
                <w:i/>
                <w:lang w:eastAsia="en-US"/>
              </w:rPr>
              <w:br/>
              <w:t>(7 ч)</w:t>
            </w:r>
          </w:p>
        </w:tc>
      </w:tr>
      <w:tr w:rsidR="00E73D2C" w:rsidRPr="00D04BC7" w:rsidTr="00BE0FD2">
        <w:tc>
          <w:tcPr>
            <w:tcW w:w="2235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6. Обеспечение защиты населения от чрезвычайных ситуаций. (4 ч)</w:t>
            </w:r>
          </w:p>
        </w:tc>
        <w:tc>
          <w:tcPr>
            <w:tcW w:w="311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6.1. Обеспечение </w:t>
            </w:r>
            <w:proofErr w:type="gramStart"/>
            <w:r w:rsidRPr="00D04BC7">
              <w:rPr>
                <w:rFonts w:eastAsia="Calibri"/>
                <w:lang w:eastAsia="en-US"/>
              </w:rPr>
              <w:t>радиационной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04BC7">
              <w:rPr>
                <w:rFonts w:eastAsia="Calibri"/>
                <w:lang w:eastAsia="en-US"/>
              </w:rPr>
              <w:t>безопас-ности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населения.</w:t>
            </w:r>
            <w:r w:rsidRPr="00D04BC7">
              <w:rPr>
                <w:rFonts w:eastAsia="Calibri"/>
                <w:lang w:eastAsia="en-US"/>
              </w:rPr>
              <w:br/>
              <w:t xml:space="preserve">6.2 Обеспечение химической </w:t>
            </w:r>
            <w:proofErr w:type="spellStart"/>
            <w:r w:rsidRPr="00D04BC7">
              <w:rPr>
                <w:rFonts w:eastAsia="Calibri"/>
                <w:lang w:eastAsia="en-US"/>
              </w:rPr>
              <w:t>безопас-ности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населения.</w:t>
            </w:r>
            <w:r w:rsidRPr="00D04BC7">
              <w:rPr>
                <w:rFonts w:eastAsia="Calibri"/>
                <w:lang w:eastAsia="en-US"/>
              </w:rPr>
              <w:br/>
              <w:t xml:space="preserve">6.3. Обеспечение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защи</w:t>
            </w:r>
            <w:proofErr w:type="spellEnd"/>
            <w:r w:rsidRPr="00D04BC7">
              <w:rPr>
                <w:rFonts w:eastAsia="Calibri"/>
                <w:lang w:eastAsia="en-US"/>
              </w:rPr>
              <w:t>-ты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населения от </w:t>
            </w:r>
            <w:proofErr w:type="spellStart"/>
            <w:r w:rsidRPr="00D04BC7">
              <w:rPr>
                <w:rFonts w:eastAsia="Calibri"/>
                <w:lang w:eastAsia="en-US"/>
              </w:rPr>
              <w:t>пос-ледствий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аварий на взрывопожароопасных объектах.</w:t>
            </w:r>
            <w:r w:rsidRPr="00D04BC7">
              <w:rPr>
                <w:rFonts w:eastAsia="Calibri"/>
                <w:lang w:eastAsia="en-US"/>
              </w:rPr>
              <w:br/>
              <w:t xml:space="preserve">6.4. Обеспечение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защи</w:t>
            </w:r>
            <w:proofErr w:type="spellEnd"/>
            <w:r w:rsidRPr="00D04BC7">
              <w:rPr>
                <w:rFonts w:eastAsia="Calibri"/>
                <w:lang w:eastAsia="en-US"/>
              </w:rPr>
              <w:t>-ты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населения от </w:t>
            </w:r>
            <w:proofErr w:type="spellStart"/>
            <w:r w:rsidRPr="00D04BC7">
              <w:rPr>
                <w:rFonts w:eastAsia="Calibri"/>
                <w:lang w:eastAsia="en-US"/>
              </w:rPr>
              <w:t>пос-ледствий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аварий на гидротехнических сооружениях.</w:t>
            </w:r>
          </w:p>
        </w:tc>
        <w:tc>
          <w:tcPr>
            <w:tcW w:w="492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Характеризуют основные мероприятия, проводимые в Российской Федерации по обеспечению радиационной безопасности населения, его химической защите и защите от последствий аварий на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взрывопожароопа-сных</w:t>
            </w:r>
            <w:proofErr w:type="spellEnd"/>
            <w:proofErr w:type="gramEnd"/>
            <w:r w:rsidRPr="00D04BC7">
              <w:rPr>
                <w:rFonts w:eastAsia="Calibri"/>
                <w:lang w:eastAsia="en-US"/>
              </w:rPr>
              <w:t xml:space="preserve"> объектах и гидротехнических </w:t>
            </w:r>
            <w:proofErr w:type="spellStart"/>
            <w:r w:rsidRPr="00D04BC7">
              <w:rPr>
                <w:rFonts w:eastAsia="Calibri"/>
                <w:lang w:eastAsia="en-US"/>
              </w:rPr>
              <w:t>сооруже-ниях</w:t>
            </w:r>
            <w:proofErr w:type="spellEnd"/>
            <w:r w:rsidRPr="00D04BC7">
              <w:rPr>
                <w:rFonts w:eastAsia="Calibri"/>
                <w:lang w:eastAsia="en-US"/>
              </w:rPr>
              <w:t>.</w:t>
            </w:r>
            <w:r w:rsidRPr="00D04BC7">
              <w:rPr>
                <w:rFonts w:eastAsia="Calibri"/>
                <w:lang w:eastAsia="en-US"/>
              </w:rPr>
              <w:br/>
              <w:t>Анализируют рекомендации специалистов по правилам поведения в чрезвычайных ситуациях техногенного характера.</w:t>
            </w:r>
            <w:r w:rsidRPr="00D04BC7">
              <w:rPr>
                <w:rFonts w:eastAsia="Calibri"/>
                <w:lang w:eastAsia="en-US"/>
              </w:rPr>
              <w:br/>
              <w:t>Отрабатывают в паре (в группе) правила безопасного поведения в условиях различных чрезвычайных ситуаций техногенного характера.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 </w:t>
            </w:r>
          </w:p>
        </w:tc>
      </w:tr>
      <w:tr w:rsidR="00E73D2C" w:rsidRPr="00D04BC7" w:rsidTr="00BE0FD2">
        <w:tc>
          <w:tcPr>
            <w:tcW w:w="2235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7.Организация  защиты населения от чрезвычайных ситуаций техногенного характера (3 ч)</w:t>
            </w:r>
          </w:p>
        </w:tc>
        <w:tc>
          <w:tcPr>
            <w:tcW w:w="311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7.1. Организация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опо-вещения</w:t>
            </w:r>
            <w:proofErr w:type="spellEnd"/>
            <w:proofErr w:type="gramEnd"/>
            <w:r w:rsidR="00D04BC7">
              <w:rPr>
                <w:rFonts w:eastAsia="Calibri"/>
                <w:lang w:eastAsia="en-US"/>
              </w:rPr>
              <w:t xml:space="preserve"> населения о чрезвычайных ситуа</w:t>
            </w:r>
            <w:r w:rsidRPr="00D04BC7">
              <w:rPr>
                <w:rFonts w:eastAsia="Calibri"/>
                <w:lang w:eastAsia="en-US"/>
              </w:rPr>
              <w:t>циях техногенного характера.</w:t>
            </w:r>
            <w:r w:rsidRPr="00D04BC7">
              <w:rPr>
                <w:rFonts w:eastAsia="Calibri"/>
                <w:lang w:eastAsia="en-US"/>
              </w:rPr>
              <w:br/>
              <w:t>7.2. Эвакуация населения.</w:t>
            </w:r>
            <w:r w:rsidRPr="00D04BC7">
              <w:rPr>
                <w:rFonts w:eastAsia="Calibri"/>
                <w:lang w:eastAsia="en-US"/>
              </w:rPr>
              <w:br/>
              <w:t xml:space="preserve">7.3.Мероприятия по инженерной защите населения от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чрезвы</w:t>
            </w:r>
            <w:proofErr w:type="spellEnd"/>
            <w:r w:rsidRPr="00D04BC7">
              <w:rPr>
                <w:rFonts w:eastAsia="Calibri"/>
                <w:lang w:eastAsia="en-US"/>
              </w:rPr>
              <w:t>-чайных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ситуаций </w:t>
            </w:r>
            <w:proofErr w:type="spellStart"/>
            <w:r w:rsidRPr="00D04BC7">
              <w:rPr>
                <w:rFonts w:eastAsia="Calibri"/>
                <w:lang w:eastAsia="en-US"/>
              </w:rPr>
              <w:t>техн-огенного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характера.</w:t>
            </w:r>
          </w:p>
        </w:tc>
        <w:tc>
          <w:tcPr>
            <w:tcW w:w="492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Объясняют порядок оповещения населения и последовательность организации его эвакуации в условиях чрезвычайных ситуаций техногенного характера.</w:t>
            </w:r>
            <w:r w:rsidRPr="00D04BC7">
              <w:rPr>
                <w:rFonts w:eastAsia="Calibri"/>
                <w:lang w:eastAsia="en-US"/>
              </w:rPr>
              <w:br/>
              <w:t>Характеризуют основные мероприятия, проводимые в стране по инженерной защите населения.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b/>
                <w:lang w:eastAsia="en-US"/>
              </w:rPr>
            </w:pPr>
            <w:r w:rsidRPr="00D04BC7">
              <w:rPr>
                <w:rFonts w:eastAsia="Calibri"/>
                <w:b/>
                <w:lang w:eastAsia="en-US"/>
              </w:rPr>
              <w:t xml:space="preserve">Модуль 2. Основы медицинских знаний и здорового образа жизни (12 ч) 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i/>
                <w:lang w:eastAsia="en-US"/>
              </w:rPr>
            </w:pPr>
            <w:r w:rsidRPr="00D04BC7">
              <w:rPr>
                <w:rFonts w:eastAsia="Calibri"/>
                <w:i/>
                <w:lang w:eastAsia="en-US"/>
              </w:rPr>
              <w:t>Раздел 4. Основы здорового образа жизни (8 ч)</w:t>
            </w:r>
          </w:p>
        </w:tc>
      </w:tr>
      <w:tr w:rsidR="00E73D2C" w:rsidRPr="00D04BC7" w:rsidTr="00BE0FD2">
        <w:tc>
          <w:tcPr>
            <w:tcW w:w="2235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8. Здоровый образ жизни и его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составля-ющие</w:t>
            </w:r>
            <w:proofErr w:type="spellEnd"/>
            <w:proofErr w:type="gramEnd"/>
            <w:r w:rsidRPr="00D04BC7">
              <w:rPr>
                <w:rFonts w:eastAsia="Calibri"/>
                <w:lang w:eastAsia="en-US"/>
              </w:rPr>
              <w:t>. (8 ч)</w:t>
            </w:r>
            <w:r w:rsidRPr="00D04BC7">
              <w:rPr>
                <w:rFonts w:eastAsia="Calibri"/>
                <w:lang w:eastAsia="en-US"/>
              </w:rPr>
              <w:br/>
              <w:t xml:space="preserve"> </w:t>
            </w:r>
          </w:p>
        </w:tc>
        <w:tc>
          <w:tcPr>
            <w:tcW w:w="311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8.1. Здоровье как основная ценность человека.</w:t>
            </w:r>
          </w:p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br/>
              <w:t>8.2. Индивидуальное здоровье  человека, его физическое, духовное и социальное благополучие.</w:t>
            </w:r>
            <w:r w:rsidRPr="00D04BC7">
              <w:rPr>
                <w:rFonts w:eastAsia="Calibri"/>
                <w:lang w:eastAsia="en-US"/>
              </w:rPr>
              <w:br/>
              <w:t xml:space="preserve">8.3. Репродуктивное здоровье – </w:t>
            </w:r>
            <w:proofErr w:type="gramStart"/>
            <w:r w:rsidRPr="00D04BC7">
              <w:rPr>
                <w:rFonts w:eastAsia="Calibri"/>
                <w:lang w:eastAsia="en-US"/>
              </w:rPr>
              <w:t>составляю-</w:t>
            </w:r>
            <w:proofErr w:type="spellStart"/>
            <w:r w:rsidRPr="00D04BC7">
              <w:rPr>
                <w:rFonts w:eastAsia="Calibri"/>
                <w:lang w:eastAsia="en-US"/>
              </w:rPr>
              <w:t>щая</w:t>
            </w:r>
            <w:proofErr w:type="spellEnd"/>
            <w:proofErr w:type="gramEnd"/>
            <w:r w:rsidRPr="00D04BC7">
              <w:rPr>
                <w:rFonts w:eastAsia="Calibri"/>
                <w:lang w:eastAsia="en-US"/>
              </w:rPr>
              <w:t xml:space="preserve"> здоровья человека.</w:t>
            </w:r>
            <w:r w:rsidRPr="00D04BC7">
              <w:rPr>
                <w:rFonts w:eastAsia="Calibri"/>
                <w:lang w:eastAsia="en-US"/>
              </w:rPr>
              <w:br/>
              <w:t xml:space="preserve">8.4. Здоровый образ жизни </w:t>
            </w:r>
            <w:r w:rsidRPr="00D04BC7">
              <w:rPr>
                <w:rFonts w:eastAsia="Calibri"/>
                <w:lang w:eastAsia="en-US"/>
              </w:rPr>
              <w:lastRenderedPageBreak/>
              <w:t>как необходимое условие сохранения и укрепления здоровья человека и общества.</w:t>
            </w:r>
            <w:r w:rsidRPr="00D04BC7">
              <w:rPr>
                <w:rFonts w:eastAsia="Calibri"/>
                <w:lang w:eastAsia="en-US"/>
              </w:rPr>
              <w:br/>
              <w:t>8.5. Здоровый образ жизни и профилактика основных инфекционных заболеваний.</w:t>
            </w:r>
            <w:r w:rsidRPr="00D04BC7">
              <w:rPr>
                <w:rFonts w:eastAsia="Calibri"/>
                <w:lang w:eastAsia="en-US"/>
              </w:rPr>
              <w:br/>
              <w:t>8.6. Вредные привычки и их влияние на здоровье.</w:t>
            </w:r>
            <w:r w:rsidRPr="00D04BC7">
              <w:rPr>
                <w:rFonts w:eastAsia="Calibri"/>
                <w:lang w:eastAsia="en-US"/>
              </w:rPr>
              <w:br/>
              <w:t>8.7. Профилактика вредных привычек.</w:t>
            </w:r>
            <w:r w:rsidRPr="00D04BC7">
              <w:rPr>
                <w:rFonts w:eastAsia="Calibri"/>
                <w:lang w:eastAsia="en-US"/>
              </w:rPr>
              <w:br/>
              <w:t>8.8. Здоровый образ жизни и безопасность жизнедеятельности.</w:t>
            </w:r>
          </w:p>
        </w:tc>
        <w:tc>
          <w:tcPr>
            <w:tcW w:w="492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>Характеризуют особенности индивидуального здоровья, его духовную, физическую, и социальную составляющие.</w:t>
            </w:r>
            <w:r w:rsidRPr="00D04BC7">
              <w:rPr>
                <w:rFonts w:eastAsia="Calibri"/>
                <w:lang w:eastAsia="en-US"/>
              </w:rPr>
              <w:br/>
            </w:r>
            <w:r w:rsidRPr="00D04BC7">
              <w:rPr>
                <w:rFonts w:eastAsia="Calibri"/>
                <w:lang w:eastAsia="en-US"/>
              </w:rPr>
              <w:br/>
            </w:r>
            <w:r w:rsidRPr="00D04BC7">
              <w:rPr>
                <w:rFonts w:eastAsia="Calibri"/>
                <w:lang w:eastAsia="en-US"/>
              </w:rPr>
              <w:br/>
              <w:t>Объясняют общие понятия о репродуктивном здоровье как общей составляющей здоровья человека и общества.</w:t>
            </w:r>
            <w:r w:rsidRPr="00D04BC7">
              <w:rPr>
                <w:rFonts w:eastAsia="Calibri"/>
                <w:lang w:eastAsia="en-US"/>
              </w:rPr>
              <w:br/>
              <w:t xml:space="preserve">Обосновывают значение здорового </w:t>
            </w:r>
            <w:r w:rsidRPr="00D04BC7">
              <w:rPr>
                <w:rFonts w:eastAsia="Calibri"/>
                <w:lang w:eastAsia="en-US"/>
              </w:rPr>
              <w:lastRenderedPageBreak/>
              <w:t>образа жизни для сохранения и укрепления здоровья человека и общества.</w:t>
            </w:r>
            <w:r w:rsidRPr="00D04BC7">
              <w:rPr>
                <w:rFonts w:eastAsia="Calibri"/>
                <w:lang w:eastAsia="en-US"/>
              </w:rPr>
              <w:br/>
              <w:t>Анализируют собственные поступки и их влияние на личное благополучие.</w:t>
            </w:r>
            <w:r w:rsidRPr="00D04BC7">
              <w:rPr>
                <w:rFonts w:eastAsia="Calibri"/>
                <w:lang w:eastAsia="en-US"/>
              </w:rPr>
              <w:br/>
              <w:t>Формулируют правила соблюдения норм здорового образа жизни для профилактики инфекционных заболеваний и вредных привычек, записывают правила  в дневник безопасности.</w:t>
            </w:r>
            <w:r w:rsidRPr="00D04BC7">
              <w:rPr>
                <w:rFonts w:eastAsia="Calibri"/>
                <w:lang w:eastAsia="en-US"/>
              </w:rPr>
              <w:br/>
              <w:t>Формулируют кратко своё понимание здоровья человека и указывают критерии, по которым можно оценить его уровень.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i/>
                <w:lang w:eastAsia="en-US"/>
              </w:rPr>
            </w:pPr>
            <w:r w:rsidRPr="00D04BC7">
              <w:rPr>
                <w:rFonts w:eastAsia="Calibri"/>
                <w:i/>
                <w:lang w:eastAsia="en-US"/>
              </w:rPr>
              <w:lastRenderedPageBreak/>
              <w:t>Раздел 5. Основы медицинских знаний и оказания первой помощи (4 ч)</w:t>
            </w:r>
          </w:p>
        </w:tc>
      </w:tr>
      <w:tr w:rsidR="00E73D2C" w:rsidRPr="00D04BC7" w:rsidTr="00BE0FD2">
        <w:tc>
          <w:tcPr>
            <w:tcW w:w="2235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9. Первая помощь при неотложных состояниях (</w:t>
            </w:r>
            <w:r w:rsidR="00201B2C" w:rsidRPr="00D04BC7">
              <w:rPr>
                <w:rFonts w:eastAsia="Calibri"/>
                <w:lang w:eastAsia="en-US"/>
              </w:rPr>
              <w:t>4</w:t>
            </w:r>
            <w:r w:rsidRPr="00D04BC7">
              <w:rPr>
                <w:rFonts w:eastAsia="Calibri"/>
                <w:lang w:eastAsia="en-US"/>
              </w:rPr>
              <w:t xml:space="preserve"> ч)</w:t>
            </w:r>
          </w:p>
        </w:tc>
        <w:tc>
          <w:tcPr>
            <w:tcW w:w="311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9.1. Первая помощь пострадавшим и её значение.</w:t>
            </w:r>
            <w:r w:rsidRPr="00D04BC7">
              <w:rPr>
                <w:rFonts w:eastAsia="Calibri"/>
                <w:lang w:eastAsia="en-US"/>
              </w:rPr>
              <w:br/>
              <w:t>9.2. Первая помощь при отравлении аварийно химически опасными веществами.</w:t>
            </w:r>
            <w:r w:rsidRPr="00D04BC7">
              <w:rPr>
                <w:rFonts w:eastAsia="Calibri"/>
                <w:lang w:eastAsia="en-US"/>
              </w:rPr>
              <w:br/>
              <w:t>9.3. Первая помощь при травмах.</w:t>
            </w:r>
            <w:r w:rsidRPr="00D04BC7">
              <w:rPr>
                <w:rFonts w:eastAsia="Calibri"/>
                <w:lang w:eastAsia="en-US"/>
              </w:rPr>
              <w:br/>
              <w:t>9.4. Первая помощь при утоплении.</w:t>
            </w:r>
          </w:p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</w:p>
        </w:tc>
        <w:tc>
          <w:tcPr>
            <w:tcW w:w="492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Анализируют возможные последствия неотложных состояний и значение своевременного оказания первой помощи.</w:t>
            </w:r>
            <w:r w:rsidRPr="00D04BC7">
              <w:rPr>
                <w:rFonts w:eastAsia="Calibri"/>
                <w:lang w:eastAsia="en-US"/>
              </w:rPr>
              <w:br/>
              <w:t>Отрабатывают в паре приёмы оказания первой помощи при отравлении АХОВ, при травмах, при утоплении.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</w:tbl>
    <w:p w:rsidR="00E73D2C" w:rsidRDefault="00E73D2C" w:rsidP="00E73D2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73D2C" w:rsidRDefault="00E73D2C" w:rsidP="00E73D2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9 класс</w:t>
      </w:r>
    </w:p>
    <w:p w:rsidR="00E73D2C" w:rsidRDefault="00E73D2C" w:rsidP="00E73D2C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(1 час в неделю, всего 34 часов)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1"/>
        <w:gridCol w:w="2916"/>
        <w:gridCol w:w="4143"/>
      </w:tblGrid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jc w:val="center"/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Тема 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jc w:val="center"/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Тематическое </w:t>
            </w:r>
            <w:r w:rsidRPr="00D04BC7">
              <w:rPr>
                <w:rFonts w:eastAsia="Calibri"/>
                <w:lang w:eastAsia="en-US"/>
              </w:rPr>
              <w:br/>
              <w:t>планирование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jc w:val="center"/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Характеристика </w:t>
            </w:r>
            <w:r w:rsidRPr="00D04BC7">
              <w:rPr>
                <w:rFonts w:eastAsia="Calibri"/>
                <w:lang w:eastAsia="en-US"/>
              </w:rPr>
              <w:br/>
              <w:t>видов деятельности учащихся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b/>
                <w:lang w:eastAsia="en-US"/>
              </w:rPr>
            </w:pPr>
            <w:r w:rsidRPr="00D04BC7">
              <w:rPr>
                <w:rFonts w:eastAsia="Calibri"/>
                <w:b/>
                <w:lang w:eastAsia="en-US"/>
              </w:rPr>
              <w:t>Модуль 1. Основы безопасности личности, общества и государства (24 ч)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i/>
                <w:lang w:eastAsia="en-US"/>
              </w:rPr>
            </w:pPr>
            <w:r w:rsidRPr="00D04BC7">
              <w:rPr>
                <w:rFonts w:eastAsia="Calibri"/>
                <w:i/>
                <w:lang w:eastAsia="en-US"/>
              </w:rPr>
              <w:t>Раздел 1. Основы комплексной безопасности (8 ч)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1.Национальная безопасность в России в современном мире. (4 ч)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1.1. Современный мир и Россия.</w:t>
            </w:r>
            <w:r w:rsidRPr="00D04BC7">
              <w:rPr>
                <w:rFonts w:eastAsia="Calibri"/>
                <w:lang w:eastAsia="en-US"/>
              </w:rPr>
              <w:br/>
              <w:t>1.2. Национальные интересы России в современном мире.</w:t>
            </w:r>
            <w:r w:rsidRPr="00D04BC7">
              <w:rPr>
                <w:rFonts w:eastAsia="Calibri"/>
                <w:lang w:eastAsia="en-US"/>
              </w:rPr>
              <w:br/>
              <w:t xml:space="preserve">1.3. Основные угрозы </w:t>
            </w:r>
            <w:proofErr w:type="gramStart"/>
            <w:r w:rsidRPr="00D04BC7">
              <w:rPr>
                <w:rFonts w:eastAsia="Calibri"/>
                <w:lang w:eastAsia="en-US"/>
              </w:rPr>
              <w:t>национальным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04BC7">
              <w:rPr>
                <w:rFonts w:eastAsia="Calibri"/>
                <w:lang w:eastAsia="en-US"/>
              </w:rPr>
              <w:t>интере</w:t>
            </w:r>
            <w:proofErr w:type="spellEnd"/>
            <w:r w:rsidRPr="00D04BC7">
              <w:rPr>
                <w:rFonts w:eastAsia="Calibri"/>
                <w:lang w:eastAsia="en-US"/>
              </w:rPr>
              <w:t>-сам и безопасности России.</w:t>
            </w:r>
            <w:r w:rsidRPr="00D04BC7">
              <w:rPr>
                <w:rFonts w:eastAsia="Calibri"/>
                <w:lang w:eastAsia="en-US"/>
              </w:rPr>
              <w:br/>
              <w:t xml:space="preserve">1.4. Влияние культуры безопасности </w:t>
            </w:r>
            <w:proofErr w:type="spellStart"/>
            <w:r w:rsidRPr="00D04BC7">
              <w:rPr>
                <w:rFonts w:eastAsia="Calibri"/>
                <w:lang w:eastAsia="en-US"/>
              </w:rPr>
              <w:t>жизнеде-ятельности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населения на </w:t>
            </w:r>
            <w:proofErr w:type="gramStart"/>
            <w:r w:rsidRPr="00D04BC7">
              <w:rPr>
                <w:rFonts w:eastAsia="Calibri"/>
                <w:lang w:eastAsia="en-US"/>
              </w:rPr>
              <w:lastRenderedPageBreak/>
              <w:t>национальную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России.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>Обосно</w:t>
            </w:r>
            <w:r w:rsidR="00024BF2" w:rsidRPr="00D04BC7">
              <w:rPr>
                <w:rFonts w:eastAsia="Calibri"/>
                <w:lang w:eastAsia="en-US"/>
              </w:rPr>
              <w:t>вывают значение молодого поколе</w:t>
            </w:r>
            <w:r w:rsidRPr="00D04BC7">
              <w:rPr>
                <w:rFonts w:eastAsia="Calibri"/>
                <w:lang w:eastAsia="en-US"/>
              </w:rPr>
              <w:t>ния граждан для развития нашей страны.</w:t>
            </w:r>
            <w:r w:rsidRPr="00D04BC7">
              <w:rPr>
                <w:rFonts w:eastAsia="Calibri"/>
                <w:lang w:eastAsia="en-US"/>
              </w:rPr>
              <w:br/>
              <w:t>Характеризуют основные виды национальных интересов России в современном мире.</w:t>
            </w:r>
            <w:r w:rsidRPr="00D04BC7">
              <w:rPr>
                <w:rFonts w:eastAsia="Calibri"/>
                <w:lang w:eastAsia="en-US"/>
              </w:rPr>
              <w:br/>
              <w:t>Анализируют степень влияния личности на обеспечение национальной безопасности России.</w:t>
            </w:r>
            <w:r w:rsidRPr="00D04BC7">
              <w:rPr>
                <w:rFonts w:eastAsia="Calibri"/>
                <w:lang w:eastAsia="en-US"/>
              </w:rPr>
              <w:br/>
              <w:t xml:space="preserve">Определяют значение культуры безопасности жизнедеятельности в обеспечение национальной </w:t>
            </w:r>
            <w:r w:rsidRPr="00D04BC7">
              <w:rPr>
                <w:rFonts w:eastAsia="Calibri"/>
                <w:lang w:eastAsia="en-US"/>
              </w:rPr>
              <w:lastRenderedPageBreak/>
              <w:t>безопасности России.</w:t>
            </w:r>
            <w:r w:rsidRPr="00D04BC7">
              <w:rPr>
                <w:rFonts w:eastAsia="Calibri"/>
                <w:lang w:eastAsia="en-US"/>
              </w:rPr>
              <w:br/>
              <w:t>Отвечают на вопросы и выполняют задания.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>2.Чрезвычайные ситуации мирного  и военного времени и национальная безопасность России. (4 ч)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2.1. Чрезвычайные ситуации и их классификация.</w:t>
            </w:r>
            <w:r w:rsidRPr="00D04BC7">
              <w:rPr>
                <w:rFonts w:eastAsia="Calibri"/>
                <w:lang w:eastAsia="en-US"/>
              </w:rPr>
              <w:br/>
              <w:t>2.2.Чрезвычайные ситуации природного характера и их последствия.</w:t>
            </w:r>
            <w:r w:rsidRPr="00D04BC7">
              <w:rPr>
                <w:rFonts w:eastAsia="Calibri"/>
                <w:lang w:eastAsia="en-US"/>
              </w:rPr>
              <w:br/>
              <w:t>2.3. Чрезвычайные  ситуации техногенного характера и их причины.</w:t>
            </w:r>
            <w:r w:rsidRPr="00D04BC7">
              <w:rPr>
                <w:rFonts w:eastAsia="Calibri"/>
                <w:lang w:eastAsia="en-US"/>
              </w:rPr>
              <w:br/>
              <w:t>2.4. Угроза военной безопасности России.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Классифицируют чрезвычайные ситуации по масштабу их распространения и тяжести последствий.</w:t>
            </w:r>
            <w:r w:rsidRPr="00D04BC7">
              <w:rPr>
                <w:rFonts w:eastAsia="Calibri"/>
                <w:lang w:eastAsia="en-US"/>
              </w:rPr>
              <w:br/>
              <w:t>Характеризуют в общих чертах чрезвычайные ситуации природного и техногенного характера, причины их возникновения и возможные последствия.</w:t>
            </w:r>
            <w:r w:rsidRPr="00D04BC7">
              <w:rPr>
                <w:rFonts w:eastAsia="Calibri"/>
                <w:lang w:eastAsia="en-US"/>
              </w:rPr>
              <w:br/>
              <w:t xml:space="preserve">Определяют </w:t>
            </w:r>
            <w:proofErr w:type="gramStart"/>
            <w:r w:rsidRPr="00D04BC7">
              <w:rPr>
                <w:rFonts w:eastAsia="Calibri"/>
                <w:lang w:eastAsia="en-US"/>
              </w:rPr>
              <w:t>отрицательные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влияние чрезвычайных ситуаций на национальную безопасность России.</w:t>
            </w:r>
            <w:r w:rsidRPr="00D04BC7">
              <w:rPr>
                <w:rFonts w:eastAsia="Calibri"/>
                <w:lang w:eastAsia="en-US"/>
              </w:rPr>
              <w:br/>
              <w:t>Анализируют влияние человеческого фактора на безопасность личности, общества и государства.</w:t>
            </w:r>
            <w:r w:rsidRPr="00D04BC7">
              <w:rPr>
                <w:rFonts w:eastAsia="Calibri"/>
                <w:lang w:eastAsia="en-US"/>
              </w:rPr>
              <w:br/>
              <w:t>Объясняют существующие (внешние и внутренние) угрозы национальной безопасности России.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i/>
                <w:lang w:eastAsia="en-US"/>
              </w:rPr>
            </w:pPr>
            <w:r w:rsidRPr="00D04BC7">
              <w:rPr>
                <w:rFonts w:eastAsia="Calibri"/>
                <w:i/>
                <w:lang w:eastAsia="en-US"/>
              </w:rPr>
              <w:t>Раздел 2. Защита населения Российской Федерации от чрезвычайных ситуаций</w:t>
            </w:r>
            <w:r w:rsidR="00D04BC7" w:rsidRPr="00D04BC7">
              <w:rPr>
                <w:rFonts w:eastAsia="Calibri"/>
                <w:i/>
                <w:lang w:eastAsia="en-US"/>
              </w:rPr>
              <w:t xml:space="preserve"> </w:t>
            </w:r>
            <w:r w:rsidRPr="00D04BC7">
              <w:rPr>
                <w:rFonts w:eastAsia="Calibri"/>
                <w:i/>
                <w:lang w:eastAsia="en-US"/>
              </w:rPr>
              <w:t>(7 ч)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3.</w:t>
            </w:r>
            <w:proofErr w:type="gramStart"/>
            <w:r w:rsidRPr="00D04BC7">
              <w:rPr>
                <w:rFonts w:eastAsia="Calibri"/>
                <w:lang w:eastAsia="en-US"/>
              </w:rPr>
              <w:t>Организацион-ные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основы по защите населения страны от чрезвычайных  ситуаций мирного и военного времени. (3 ч) 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3.1. Единая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государст</w:t>
            </w:r>
            <w:proofErr w:type="spellEnd"/>
            <w:r w:rsidRPr="00D04BC7">
              <w:rPr>
                <w:rFonts w:eastAsia="Calibri"/>
                <w:lang w:eastAsia="en-US"/>
              </w:rPr>
              <w:t>-венная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 система предупреждения и ликвидации чрезвычайных ситуаций (РСЧС).</w:t>
            </w:r>
            <w:r w:rsidRPr="00D04BC7">
              <w:rPr>
                <w:rFonts w:eastAsia="Calibri"/>
                <w:lang w:eastAsia="en-US"/>
              </w:rPr>
              <w:br/>
              <w:t xml:space="preserve">3.2. Гражданская оборона  как составная часть национальной безопасности и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оборо-носпособности</w:t>
            </w:r>
            <w:proofErr w:type="spellEnd"/>
            <w:proofErr w:type="gramEnd"/>
            <w:r w:rsidRPr="00D04BC7">
              <w:rPr>
                <w:rFonts w:eastAsia="Calibri"/>
                <w:lang w:eastAsia="en-US"/>
              </w:rPr>
              <w:t xml:space="preserve"> страны.</w:t>
            </w:r>
            <w:r w:rsidRPr="00D04BC7">
              <w:rPr>
                <w:rFonts w:eastAsia="Calibri"/>
                <w:lang w:eastAsia="en-US"/>
              </w:rPr>
              <w:br/>
              <w:t>3.3. МЧС России – федеральный орган управления в области защиты  населения и территорий  от  чрезвычайных  ситуаций.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Анализируют права и обязанности граждан Российской Федерации в области безопасности в условиях чрезвычайных ситуаций мирного и военного времени.</w:t>
            </w:r>
            <w:r w:rsidRPr="00D04BC7">
              <w:rPr>
                <w:rFonts w:eastAsia="Calibri"/>
                <w:lang w:eastAsia="en-US"/>
              </w:rPr>
              <w:br/>
              <w:t>Характеризуют основные силы и средства РСЧС для защиты населения страны от чрезвычайных ситуаций природного и техногенного характера.</w:t>
            </w:r>
            <w:r w:rsidRPr="00D04BC7">
              <w:rPr>
                <w:rFonts w:eastAsia="Calibri"/>
                <w:lang w:eastAsia="en-US"/>
              </w:rPr>
              <w:br/>
              <w:t>Характеризуют задачи, решаемые образовательным учреждением по защите учащихся и персонала в условиях чрезвычайных ситуаций.</w:t>
            </w:r>
            <w:r w:rsidRPr="00D04BC7">
              <w:rPr>
                <w:rFonts w:eastAsia="Calibri"/>
                <w:lang w:eastAsia="en-US"/>
              </w:rPr>
              <w:br/>
              <w:t>Объясняют роль МЧС России по защите населения от чрезвычайных ситуаций в современных условиях.</w:t>
            </w:r>
            <w:r w:rsidRPr="00D04BC7">
              <w:rPr>
                <w:rFonts w:eastAsia="Calibri"/>
                <w:lang w:eastAsia="en-US"/>
              </w:rPr>
              <w:br/>
              <w:t>Отвечают на вопросы и выполняют задания.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4.Основные мероприятия, проводимые в Российской Федерации, по защите населения от чрезвычайных ситуаций мирного и военного времени. (4 </w:t>
            </w:r>
            <w:r w:rsidRPr="00D04BC7">
              <w:rPr>
                <w:rFonts w:eastAsia="Calibri"/>
                <w:lang w:eastAsia="en-US"/>
              </w:rPr>
              <w:lastRenderedPageBreak/>
              <w:t>ч)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>4.1. Мониторинг и прогнозирование чрезвычайных ситуаций.</w:t>
            </w:r>
            <w:r w:rsidRPr="00D04BC7">
              <w:rPr>
                <w:rFonts w:eastAsia="Calibri"/>
                <w:lang w:eastAsia="en-US"/>
              </w:rPr>
              <w:br/>
              <w:t>4.2. Инженерная защита населения от чрезвычайных ситуаций.</w:t>
            </w:r>
            <w:r w:rsidRPr="00D04BC7">
              <w:rPr>
                <w:rFonts w:eastAsia="Calibri"/>
                <w:lang w:eastAsia="en-US"/>
              </w:rPr>
              <w:br/>
              <w:t xml:space="preserve">4.3. Оповещение и эвакуация населения в условиях чрезвычайных </w:t>
            </w:r>
            <w:r w:rsidRPr="00D04BC7">
              <w:rPr>
                <w:rFonts w:eastAsia="Calibri"/>
                <w:lang w:eastAsia="en-US"/>
              </w:rPr>
              <w:lastRenderedPageBreak/>
              <w:t>ситуаций.</w:t>
            </w:r>
            <w:r w:rsidRPr="00D04BC7">
              <w:rPr>
                <w:rFonts w:eastAsia="Calibri"/>
                <w:lang w:eastAsia="en-US"/>
              </w:rPr>
              <w:br/>
              <w:t xml:space="preserve">4.4. Аварийно-спасательные и другие неотложные работы в очагах поражения. </w:t>
            </w:r>
          </w:p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>Моделируют рациональное размещение объектов экономики и поселений людей по территории страны с точки зрения обеспечения их безопасности от чрезвычайных ситуаций природного и техногенного характера.</w:t>
            </w:r>
            <w:r w:rsidRPr="00D04BC7">
              <w:rPr>
                <w:rFonts w:eastAsia="Calibri"/>
                <w:lang w:eastAsia="en-US"/>
              </w:rPr>
              <w:br/>
              <w:t xml:space="preserve">Составляют и записывают в дневник безопасности перечень необходимых </w:t>
            </w:r>
            <w:r w:rsidRPr="00D04BC7">
              <w:rPr>
                <w:rFonts w:eastAsia="Calibri"/>
                <w:lang w:eastAsia="en-US"/>
              </w:rPr>
              <w:lastRenderedPageBreak/>
              <w:t>личных предметов на случай эвакуации.</w:t>
            </w:r>
            <w:r w:rsidRPr="00D04BC7">
              <w:rPr>
                <w:rFonts w:eastAsia="Calibri"/>
                <w:lang w:eastAsia="en-US"/>
              </w:rPr>
              <w:br/>
              <w:t>Подбирают в Интернете и средствах массовой информации примеры проведения аварийно-спасательных и других неотложных работ в очаге чрезвычайных ситуаций.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i/>
                <w:lang w:eastAsia="en-US"/>
              </w:rPr>
            </w:pPr>
            <w:r w:rsidRPr="00D04BC7">
              <w:rPr>
                <w:rFonts w:eastAsia="Calibri"/>
                <w:i/>
                <w:lang w:eastAsia="en-US"/>
              </w:rPr>
              <w:lastRenderedPageBreak/>
              <w:t>Раздел 3. Противодействие терроризму,  экстремизму и наркотизму в Российской Федерации (9 ч)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5. Терроризм и экстремизм; их причины и последствия.</w:t>
            </w:r>
            <w:r w:rsidRPr="00D04BC7">
              <w:rPr>
                <w:rFonts w:eastAsia="Calibri"/>
                <w:lang w:eastAsia="en-US"/>
              </w:rPr>
              <w:br/>
              <w:t xml:space="preserve"> (2 ч)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5.1. Международный терроризм – угроза национальной безопасности России.</w:t>
            </w:r>
            <w:r w:rsidRPr="00D04BC7">
              <w:rPr>
                <w:rFonts w:eastAsia="Calibri"/>
                <w:lang w:eastAsia="en-US"/>
              </w:rPr>
              <w:br/>
              <w:t>5.2. Виды террористической деятельности и террористических актов, их цели и способы осуществления.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Характеризуют международный терроризм как серьёзную угрозу национальной </w:t>
            </w:r>
            <w:r w:rsidRPr="00D04BC7">
              <w:rPr>
                <w:rFonts w:eastAsia="Calibri"/>
                <w:lang w:eastAsia="en-US"/>
              </w:rPr>
              <w:br/>
              <w:t>безопасности России.</w:t>
            </w:r>
            <w:r w:rsidRPr="00D04BC7">
              <w:rPr>
                <w:rFonts w:eastAsia="Calibri"/>
                <w:lang w:eastAsia="en-US"/>
              </w:rPr>
              <w:br/>
              <w:t>Анализируют виды террористических актов, их цели и способы осуществления.</w:t>
            </w:r>
            <w:r w:rsidRPr="00D04BC7">
              <w:rPr>
                <w:rFonts w:eastAsia="Calibri"/>
                <w:lang w:eastAsia="en-US"/>
              </w:rPr>
              <w:br/>
              <w:t>Формулируют собственную позицию неприятия терроризма в любых его проявлениях.</w:t>
            </w:r>
            <w:r w:rsidRPr="00D04BC7">
              <w:rPr>
                <w:rFonts w:eastAsia="Calibri"/>
                <w:lang w:eastAsia="en-US"/>
              </w:rPr>
              <w:br/>
              <w:t>Отвечают на вопросы и выполняют задания.</w:t>
            </w:r>
          </w:p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 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6. Нормативно-правовая база противодействия терроризму и экстремизму в Российской Федерации. (3 ч)  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6.1. Основные нормативно-правовые акты по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противодей-ствию</w:t>
            </w:r>
            <w:proofErr w:type="spellEnd"/>
            <w:proofErr w:type="gramEnd"/>
            <w:r w:rsidRPr="00D04BC7">
              <w:rPr>
                <w:rFonts w:eastAsia="Calibri"/>
                <w:lang w:eastAsia="en-US"/>
              </w:rPr>
              <w:t xml:space="preserve"> терроризму  и экстремизму.</w:t>
            </w:r>
            <w:r w:rsidRPr="00D04BC7">
              <w:rPr>
                <w:rFonts w:eastAsia="Calibri"/>
                <w:lang w:eastAsia="en-US"/>
              </w:rPr>
              <w:br/>
              <w:t>6.2. Общегосударственное противодействие терроризму.</w:t>
            </w:r>
            <w:r w:rsidRPr="00D04BC7">
              <w:rPr>
                <w:rFonts w:eastAsia="Calibri"/>
                <w:lang w:eastAsia="en-US"/>
              </w:rPr>
              <w:br/>
              <w:t xml:space="preserve">6.3. Нормативно-правовая база противодействия наркотизму.   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jc w:val="both"/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Характеризуют основные нормативно-правовые акты Российской Федерации противодействия экстремизму, терроризму  и наркотизму.</w:t>
            </w:r>
            <w:r w:rsidRPr="00D04BC7">
              <w:rPr>
                <w:rFonts w:eastAsia="Calibri"/>
                <w:lang w:eastAsia="en-US"/>
              </w:rPr>
              <w:br/>
              <w:t>Формулируют для себя основные  направления по формированию антитеррористического поведения. Выводы записывают в дневник безопасности.</w:t>
            </w:r>
            <w:r w:rsidRPr="00D04BC7">
              <w:rPr>
                <w:rFonts w:eastAsia="Calibri"/>
                <w:lang w:eastAsia="en-US"/>
              </w:rPr>
              <w:br/>
              <w:t xml:space="preserve"> С помощью Интернета и средств массовой информации на конкретных примерах готовят сообщение на тему «Хулиганство и вандализм – разновидность экстремизма».</w:t>
            </w:r>
            <w:r w:rsidRPr="00D04BC7">
              <w:rPr>
                <w:rFonts w:eastAsia="Calibri"/>
                <w:lang w:eastAsia="en-US"/>
              </w:rPr>
              <w:br/>
              <w:t>Составляют правила своего поведения в различных ситуациях, позволяющие избежать наркотической ловушки.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7.Организационные основы системы противодействия терроризму и наркотизму в Российской Федерации. (2 ч) 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7.1. Организационные основы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противодей-ствия</w:t>
            </w:r>
            <w:proofErr w:type="spellEnd"/>
            <w:proofErr w:type="gramEnd"/>
            <w:r w:rsidRPr="00D04BC7">
              <w:rPr>
                <w:rFonts w:eastAsia="Calibri"/>
                <w:lang w:eastAsia="en-US"/>
              </w:rPr>
              <w:t xml:space="preserve"> терроризму в Российской Федерации</w:t>
            </w:r>
            <w:r w:rsidRPr="00D04BC7">
              <w:rPr>
                <w:rFonts w:eastAsia="Calibri"/>
                <w:lang w:eastAsia="en-US"/>
              </w:rPr>
              <w:br/>
              <w:t xml:space="preserve">7.2. Организационные основы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противодей-ствия</w:t>
            </w:r>
            <w:proofErr w:type="spellEnd"/>
            <w:proofErr w:type="gramEnd"/>
            <w:r w:rsidRPr="00D04BC7">
              <w:rPr>
                <w:rFonts w:eastAsia="Calibri"/>
                <w:lang w:eastAsia="en-US"/>
              </w:rPr>
              <w:t xml:space="preserve"> наркотизму в Российской </w:t>
            </w:r>
            <w:r w:rsidRPr="00D04BC7">
              <w:rPr>
                <w:rFonts w:eastAsia="Calibri"/>
                <w:lang w:eastAsia="en-US"/>
              </w:rPr>
              <w:lastRenderedPageBreak/>
              <w:t xml:space="preserve">Федерации 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 xml:space="preserve">Объясняют организационные основы системы противодействия терроризму  и наркотизму в Российской Федерации. </w:t>
            </w:r>
            <w:r w:rsidRPr="00D04BC7">
              <w:rPr>
                <w:rFonts w:eastAsia="Calibri"/>
                <w:lang w:eastAsia="en-US"/>
              </w:rPr>
              <w:br/>
              <w:t xml:space="preserve">Анализируют примеры деятельности Национального антитеррористического комитета по </w:t>
            </w:r>
            <w:r w:rsidRPr="00D04BC7">
              <w:rPr>
                <w:rFonts w:eastAsia="Calibri"/>
                <w:lang w:eastAsia="en-US"/>
              </w:rPr>
              <w:lastRenderedPageBreak/>
              <w:t>обеспечению своевременной и надёжной защиты населения от терроризма.</w:t>
            </w:r>
            <w:r w:rsidRPr="00D04BC7">
              <w:rPr>
                <w:rFonts w:eastAsia="Calibri"/>
                <w:lang w:eastAsia="en-US"/>
              </w:rPr>
              <w:br/>
              <w:t xml:space="preserve">С помощью Интернета и средств массовой информации составляют сообщение на тему «Деятельность Федеральной службы Российской Федерации по </w:t>
            </w:r>
            <w:proofErr w:type="gramStart"/>
            <w:r w:rsidRPr="00D04BC7">
              <w:rPr>
                <w:rFonts w:eastAsia="Calibri"/>
                <w:lang w:eastAsia="en-US"/>
              </w:rPr>
              <w:t>контролю за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оборотом наркотиков (ФСКН России) и её положительные результаты»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 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>8. Обеспечение личной безопасности при угрозе теракта и профилактика наркозависимости</w:t>
            </w:r>
            <w:r w:rsidRPr="00D04BC7">
              <w:rPr>
                <w:rFonts w:eastAsia="Calibri"/>
                <w:lang w:eastAsia="en-US"/>
              </w:rPr>
              <w:br/>
              <w:t>(2 ч)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8.1. Правила поведения при угрозе </w:t>
            </w:r>
            <w:proofErr w:type="spellStart"/>
            <w:proofErr w:type="gramStart"/>
            <w:r w:rsidRPr="00D04BC7">
              <w:rPr>
                <w:rFonts w:eastAsia="Calibri"/>
                <w:lang w:eastAsia="en-US"/>
              </w:rPr>
              <w:t>террористи-ческого</w:t>
            </w:r>
            <w:proofErr w:type="spellEnd"/>
            <w:proofErr w:type="gramEnd"/>
            <w:r w:rsidRPr="00D04BC7">
              <w:rPr>
                <w:rFonts w:eastAsia="Calibri"/>
                <w:lang w:eastAsia="en-US"/>
              </w:rPr>
              <w:t xml:space="preserve"> акта.</w:t>
            </w:r>
            <w:r w:rsidRPr="00D04BC7">
              <w:rPr>
                <w:rFonts w:eastAsia="Calibri"/>
                <w:lang w:eastAsia="en-US"/>
              </w:rPr>
              <w:br/>
              <w:t>8.2. Профилактика наркозависимости.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Анализируют  рекомендации специалистов по безопасному поведению при угрозе теракта.</w:t>
            </w:r>
            <w:r w:rsidRPr="00D04BC7">
              <w:rPr>
                <w:rFonts w:eastAsia="Calibri"/>
                <w:lang w:eastAsia="en-US"/>
              </w:rPr>
              <w:br/>
              <w:t>Вырабатывают отрицательное отношение к приёму наркотиков.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b/>
                <w:lang w:eastAsia="en-US"/>
              </w:rPr>
            </w:pPr>
            <w:r w:rsidRPr="00D04BC7">
              <w:rPr>
                <w:rFonts w:eastAsia="Calibri"/>
                <w:b/>
                <w:lang w:eastAsia="en-US"/>
              </w:rPr>
              <w:t>Модуль 2. Основы медицинских знаний и здорового образа жизни (10 ч)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i/>
                <w:lang w:eastAsia="en-US"/>
              </w:rPr>
            </w:pPr>
            <w:r w:rsidRPr="00D04BC7">
              <w:rPr>
                <w:rFonts w:eastAsia="Calibri"/>
                <w:i/>
                <w:lang w:eastAsia="en-US"/>
              </w:rPr>
              <w:t xml:space="preserve">Раздел 4. Основы здорового образа жизни (9 ч) 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9. Здоровье – условие благополучия человека. (3 ч)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9.1. Здоровье человека как индивидуальная, так и общественная ценность.</w:t>
            </w:r>
            <w:r w:rsidRPr="00D04BC7">
              <w:rPr>
                <w:rFonts w:eastAsia="Calibri"/>
                <w:lang w:eastAsia="en-US"/>
              </w:rPr>
              <w:br/>
              <w:t>9.2. Здоровый образ жизни и его составляющие.</w:t>
            </w:r>
            <w:r w:rsidRPr="00D04BC7">
              <w:rPr>
                <w:rFonts w:eastAsia="Calibri"/>
                <w:lang w:eastAsia="en-US"/>
              </w:rPr>
              <w:br/>
              <w:t>9.3. Репродуктивное здоровье населения и национальная безопасность  России.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Характеризуют здоровье как  полное  физическое, духовное и социальное  благополучие.</w:t>
            </w:r>
            <w:r w:rsidRPr="00D04BC7">
              <w:rPr>
                <w:rFonts w:eastAsia="Calibri"/>
                <w:lang w:eastAsia="en-US"/>
              </w:rPr>
              <w:br/>
              <w:t>Анализируют взаимосвязь индивидуального и общественного здоровья.</w:t>
            </w:r>
            <w:r w:rsidRPr="00D04BC7">
              <w:rPr>
                <w:rFonts w:eastAsia="Calibri"/>
                <w:lang w:eastAsia="en-US"/>
              </w:rPr>
              <w:br/>
              <w:t>Объясняют влияние репродуктивного здоровья на национальную безопасность России.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10. Факторы, разрушающие репродуктивное здоровье. (3 ч) </w:t>
            </w:r>
          </w:p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</w:p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</w:p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10.1. Ранние половые связи и их последствия.</w:t>
            </w:r>
            <w:r w:rsidRPr="00D04BC7">
              <w:rPr>
                <w:rFonts w:eastAsia="Calibri"/>
                <w:lang w:eastAsia="en-US"/>
              </w:rPr>
              <w:br/>
              <w:t xml:space="preserve">10.2. </w:t>
            </w:r>
            <w:proofErr w:type="gramStart"/>
            <w:r w:rsidRPr="00D04BC7">
              <w:rPr>
                <w:rFonts w:eastAsia="Calibri"/>
                <w:lang w:eastAsia="en-US"/>
              </w:rPr>
              <w:t>Инфекции</w:t>
            </w:r>
            <w:proofErr w:type="gramEnd"/>
            <w:r w:rsidRPr="00D04BC7">
              <w:rPr>
                <w:rFonts w:eastAsia="Calibri"/>
                <w:lang w:eastAsia="en-US"/>
              </w:rPr>
              <w:t xml:space="preserve"> передаваемые половым путём.</w:t>
            </w:r>
            <w:r w:rsidRPr="00D04BC7">
              <w:rPr>
                <w:rFonts w:eastAsia="Calibri"/>
                <w:lang w:eastAsia="en-US"/>
              </w:rPr>
              <w:br/>
              <w:t>10.3. Понятие о ВИЧ-инфекции и СПИДе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Характеризуют основные факторы, разрушающие репродуктивное здоровье (ранние половые связи, инфекции, передаваемые половым путём, ВИЧ-инфекция).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11. Правовые основы сохранения и укрепления репродуктивного здоровья. (3 ч)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11.1. Брак и семья.</w:t>
            </w:r>
            <w:r w:rsidRPr="00D04BC7">
              <w:rPr>
                <w:rFonts w:eastAsia="Calibri"/>
                <w:lang w:eastAsia="en-US"/>
              </w:rPr>
              <w:br/>
              <w:t>11.2. Семья  и здоровый образ жизни человека.</w:t>
            </w:r>
            <w:r w:rsidRPr="00D04BC7">
              <w:rPr>
                <w:rFonts w:eastAsia="Calibri"/>
                <w:lang w:eastAsia="en-US"/>
              </w:rPr>
              <w:br/>
              <w:t>11.3. Основы семейного права в Российской Федерации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>Анализируют основы семейного права в Российской Федерации.</w:t>
            </w:r>
            <w:r w:rsidRPr="00D04BC7">
              <w:rPr>
                <w:rFonts w:eastAsia="Calibri"/>
                <w:lang w:eastAsia="en-US"/>
              </w:rPr>
              <w:br/>
              <w:t>Анализируют взаимосвязь семьи и здорового образа жизни в жизнедеятельности личности и общества.</w:t>
            </w:r>
            <w:r w:rsidRPr="00D04BC7">
              <w:rPr>
                <w:rFonts w:eastAsia="Calibri"/>
                <w:lang w:eastAsia="en-US"/>
              </w:rPr>
              <w:br/>
              <w:t>Характеризуют особенности семейно-брачных отношений в Российской Федерации.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  <w:tr w:rsidR="00E73D2C" w:rsidRPr="00D04BC7" w:rsidTr="00BE0FD2">
        <w:tc>
          <w:tcPr>
            <w:tcW w:w="10281" w:type="dxa"/>
            <w:gridSpan w:val="3"/>
          </w:tcPr>
          <w:p w:rsidR="00E73D2C" w:rsidRPr="00D04BC7" w:rsidRDefault="00E73D2C" w:rsidP="00D04BC7">
            <w:pPr>
              <w:jc w:val="center"/>
              <w:rPr>
                <w:rFonts w:eastAsia="Calibri"/>
                <w:i/>
                <w:lang w:eastAsia="en-US"/>
              </w:rPr>
            </w:pPr>
            <w:r w:rsidRPr="00D04BC7">
              <w:rPr>
                <w:rFonts w:eastAsia="Calibri"/>
                <w:i/>
                <w:lang w:eastAsia="en-US"/>
              </w:rPr>
              <w:t>Раздел 5. Основы медицинских знаний и оказания первой помощи (1 ч)</w:t>
            </w:r>
          </w:p>
        </w:tc>
      </w:tr>
      <w:tr w:rsidR="00E73D2C" w:rsidRPr="00D04BC7" w:rsidTr="00BE0FD2">
        <w:tc>
          <w:tcPr>
            <w:tcW w:w="2594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t xml:space="preserve">12. Оказание первой </w:t>
            </w:r>
            <w:r w:rsidRPr="00D04BC7">
              <w:rPr>
                <w:rFonts w:eastAsia="Calibri"/>
                <w:lang w:eastAsia="en-US"/>
              </w:rPr>
              <w:lastRenderedPageBreak/>
              <w:t>помощи.</w:t>
            </w:r>
            <w:r w:rsidRPr="00D04BC7">
              <w:rPr>
                <w:rFonts w:eastAsia="Calibri"/>
                <w:lang w:eastAsia="en-US"/>
              </w:rPr>
              <w:br/>
              <w:t>(1 ч)</w:t>
            </w:r>
          </w:p>
        </w:tc>
        <w:tc>
          <w:tcPr>
            <w:tcW w:w="3049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 xml:space="preserve">12.1. Первая помощь при </w:t>
            </w:r>
            <w:r w:rsidRPr="00D04BC7">
              <w:rPr>
                <w:rFonts w:eastAsia="Calibri"/>
                <w:lang w:eastAsia="en-US"/>
              </w:rPr>
              <w:lastRenderedPageBreak/>
              <w:t xml:space="preserve">массовых поражениях </w:t>
            </w:r>
            <w:r w:rsidRPr="00D04BC7">
              <w:rPr>
                <w:rFonts w:eastAsia="Calibri"/>
                <w:lang w:eastAsia="en-US"/>
              </w:rPr>
              <w:br/>
              <w:t xml:space="preserve">Первая помощь при передозировке </w:t>
            </w:r>
            <w:proofErr w:type="spellStart"/>
            <w:r w:rsidRPr="00D04BC7">
              <w:rPr>
                <w:rFonts w:eastAsia="Calibri"/>
                <w:lang w:eastAsia="en-US"/>
              </w:rPr>
              <w:t>психоактивных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веществ.</w:t>
            </w:r>
          </w:p>
        </w:tc>
        <w:tc>
          <w:tcPr>
            <w:tcW w:w="4638" w:type="dxa"/>
          </w:tcPr>
          <w:p w:rsidR="00E73D2C" w:rsidRPr="00D04BC7" w:rsidRDefault="00E73D2C" w:rsidP="00D04BC7">
            <w:pPr>
              <w:rPr>
                <w:rFonts w:eastAsia="Calibri"/>
                <w:lang w:eastAsia="en-US"/>
              </w:rPr>
            </w:pPr>
            <w:r w:rsidRPr="00D04BC7">
              <w:rPr>
                <w:rFonts w:eastAsia="Calibri"/>
                <w:lang w:eastAsia="en-US"/>
              </w:rPr>
              <w:lastRenderedPageBreak/>
              <w:t xml:space="preserve">Отрабатывают в паре приёмы </w:t>
            </w:r>
            <w:r w:rsidRPr="00D04BC7">
              <w:rPr>
                <w:rFonts w:eastAsia="Calibri"/>
                <w:lang w:eastAsia="en-US"/>
              </w:rPr>
              <w:lastRenderedPageBreak/>
              <w:t xml:space="preserve">оказания первой помощи при массовых поражениях населения и при передозировке </w:t>
            </w:r>
            <w:proofErr w:type="spellStart"/>
            <w:r w:rsidRPr="00D04BC7">
              <w:rPr>
                <w:rFonts w:eastAsia="Calibri"/>
                <w:lang w:eastAsia="en-US"/>
              </w:rPr>
              <w:t>психоактивных</w:t>
            </w:r>
            <w:proofErr w:type="spellEnd"/>
            <w:r w:rsidRPr="00D04BC7">
              <w:rPr>
                <w:rFonts w:eastAsia="Calibri"/>
                <w:lang w:eastAsia="en-US"/>
              </w:rPr>
              <w:t xml:space="preserve"> веществ.</w:t>
            </w:r>
            <w:r w:rsidRPr="00D04BC7">
              <w:rPr>
                <w:rFonts w:eastAsia="Calibri"/>
                <w:lang w:eastAsia="en-US"/>
              </w:rPr>
              <w:br/>
              <w:t xml:space="preserve">Отвечают на вопросы и выполняют задания. </w:t>
            </w:r>
          </w:p>
        </w:tc>
      </w:tr>
    </w:tbl>
    <w:p w:rsidR="00E73D2C" w:rsidRPr="003A067C" w:rsidRDefault="00E73D2C" w:rsidP="00E73D2C">
      <w:pPr>
        <w:pStyle w:val="1"/>
        <w:shd w:val="clear" w:color="auto" w:fill="auto"/>
        <w:spacing w:after="820"/>
        <w:ind w:left="880" w:firstLine="0"/>
        <w:jc w:val="center"/>
        <w:rPr>
          <w:rFonts w:ascii="Times New Roman" w:hAnsi="Times New Roman"/>
          <w:sz w:val="28"/>
          <w:szCs w:val="28"/>
        </w:rPr>
      </w:pPr>
    </w:p>
    <w:p w:rsidR="003A067C" w:rsidRDefault="003A067C" w:rsidP="003A067C"/>
    <w:p w:rsidR="003A067C" w:rsidRDefault="003A067C" w:rsidP="003A067C"/>
    <w:p w:rsidR="003A067C" w:rsidRPr="00A3076C" w:rsidRDefault="003A067C" w:rsidP="003A067C"/>
    <w:p w:rsidR="00DF3C8B" w:rsidRDefault="00DF3C8B"/>
    <w:sectPr w:rsidR="00DF3C8B" w:rsidSect="00353E6B">
      <w:type w:val="continuous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6253"/>
    <w:multiLevelType w:val="multilevel"/>
    <w:tmpl w:val="86669022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4421E"/>
    <w:multiLevelType w:val="multilevel"/>
    <w:tmpl w:val="75303C8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023B61"/>
    <w:multiLevelType w:val="multilevel"/>
    <w:tmpl w:val="5F84AD1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7D3C07"/>
    <w:multiLevelType w:val="multilevel"/>
    <w:tmpl w:val="0F908A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C02462"/>
    <w:multiLevelType w:val="multilevel"/>
    <w:tmpl w:val="016CD052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E07D00"/>
    <w:multiLevelType w:val="multilevel"/>
    <w:tmpl w:val="592E94A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553665"/>
    <w:multiLevelType w:val="multilevel"/>
    <w:tmpl w:val="24624676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D30492"/>
    <w:multiLevelType w:val="multilevel"/>
    <w:tmpl w:val="09C406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F25D2F"/>
    <w:multiLevelType w:val="multilevel"/>
    <w:tmpl w:val="5030A5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CE7444"/>
    <w:multiLevelType w:val="multilevel"/>
    <w:tmpl w:val="504CDB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EA660E"/>
    <w:multiLevelType w:val="hybridMultilevel"/>
    <w:tmpl w:val="724E8F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61135127"/>
    <w:multiLevelType w:val="multilevel"/>
    <w:tmpl w:val="1198499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306D90"/>
    <w:multiLevelType w:val="multilevel"/>
    <w:tmpl w:val="D6D07CE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AF6A65"/>
    <w:multiLevelType w:val="hybridMultilevel"/>
    <w:tmpl w:val="7916B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FB176F"/>
    <w:multiLevelType w:val="multilevel"/>
    <w:tmpl w:val="5614941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AB007A"/>
    <w:multiLevelType w:val="multilevel"/>
    <w:tmpl w:val="F742521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5D1686"/>
    <w:multiLevelType w:val="multilevel"/>
    <w:tmpl w:val="9290171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3661F3"/>
    <w:multiLevelType w:val="hybridMultilevel"/>
    <w:tmpl w:val="ED56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4B5E36"/>
    <w:multiLevelType w:val="multilevel"/>
    <w:tmpl w:val="087A84E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15"/>
  </w:num>
  <w:num w:numId="6">
    <w:abstractNumId w:val="1"/>
  </w:num>
  <w:num w:numId="7">
    <w:abstractNumId w:val="12"/>
  </w:num>
  <w:num w:numId="8">
    <w:abstractNumId w:val="16"/>
  </w:num>
  <w:num w:numId="9">
    <w:abstractNumId w:val="2"/>
  </w:num>
  <w:num w:numId="10">
    <w:abstractNumId w:val="18"/>
  </w:num>
  <w:num w:numId="11">
    <w:abstractNumId w:val="9"/>
  </w:num>
  <w:num w:numId="12">
    <w:abstractNumId w:val="11"/>
  </w:num>
  <w:num w:numId="13">
    <w:abstractNumId w:val="0"/>
  </w:num>
  <w:num w:numId="14">
    <w:abstractNumId w:val="14"/>
  </w:num>
  <w:num w:numId="15">
    <w:abstractNumId w:val="4"/>
  </w:num>
  <w:num w:numId="16">
    <w:abstractNumId w:val="6"/>
  </w:num>
  <w:num w:numId="17">
    <w:abstractNumId w:val="17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8F"/>
    <w:rsid w:val="00024BF2"/>
    <w:rsid w:val="00201B2C"/>
    <w:rsid w:val="00353E6B"/>
    <w:rsid w:val="003A067C"/>
    <w:rsid w:val="00473308"/>
    <w:rsid w:val="006D5E8F"/>
    <w:rsid w:val="00D04BC7"/>
    <w:rsid w:val="00DE1260"/>
    <w:rsid w:val="00DF3C8B"/>
    <w:rsid w:val="00E73D2C"/>
    <w:rsid w:val="00E7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A067C"/>
    <w:rPr>
      <w:rFonts w:eastAsia="Times New Roman" w:cs="Times New Roman"/>
      <w:shd w:val="clear" w:color="auto" w:fill="FFFFFF"/>
    </w:rPr>
  </w:style>
  <w:style w:type="character" w:customStyle="1" w:styleId="3">
    <w:name w:val="Заголовок №3_"/>
    <w:basedOn w:val="a0"/>
    <w:link w:val="30"/>
    <w:rsid w:val="003A067C"/>
    <w:rPr>
      <w:rFonts w:eastAsia="Times New Roman" w:cs="Times New Roman"/>
      <w:b/>
      <w:bCs/>
      <w:shd w:val="clear" w:color="auto" w:fill="FFFFFF"/>
    </w:rPr>
  </w:style>
  <w:style w:type="character" w:customStyle="1" w:styleId="a4">
    <w:name w:val="Другое_"/>
    <w:basedOn w:val="a0"/>
    <w:link w:val="a5"/>
    <w:rsid w:val="003A067C"/>
    <w:rPr>
      <w:rFonts w:eastAsia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3A067C"/>
    <w:pPr>
      <w:widowControl w:val="0"/>
      <w:shd w:val="clear" w:color="auto" w:fill="FFFFFF"/>
      <w:ind w:firstLine="160"/>
    </w:pPr>
    <w:rPr>
      <w:rFonts w:asciiTheme="minorHAnsi" w:hAnsiTheme="minorHAnsi"/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rsid w:val="003A067C"/>
    <w:pPr>
      <w:widowControl w:val="0"/>
      <w:shd w:val="clear" w:color="auto" w:fill="FFFFFF"/>
      <w:spacing w:after="130" w:line="257" w:lineRule="auto"/>
      <w:ind w:left="300" w:firstLine="140"/>
      <w:outlineLvl w:val="2"/>
    </w:pPr>
    <w:rPr>
      <w:rFonts w:asciiTheme="minorHAnsi" w:hAnsiTheme="minorHAnsi"/>
      <w:b/>
      <w:bCs/>
      <w:sz w:val="22"/>
      <w:szCs w:val="22"/>
      <w:lang w:eastAsia="en-US"/>
    </w:rPr>
  </w:style>
  <w:style w:type="paragraph" w:customStyle="1" w:styleId="a5">
    <w:name w:val="Другое"/>
    <w:basedOn w:val="a"/>
    <w:link w:val="a4"/>
    <w:rsid w:val="003A067C"/>
    <w:pPr>
      <w:widowControl w:val="0"/>
      <w:shd w:val="clear" w:color="auto" w:fill="FFFFFF"/>
      <w:ind w:firstLine="160"/>
    </w:pPr>
    <w:rPr>
      <w:rFonts w:asciiTheme="minorHAnsi" w:hAnsiTheme="minorHAnsi"/>
      <w:sz w:val="22"/>
      <w:szCs w:val="22"/>
      <w:lang w:eastAsia="en-US"/>
    </w:rPr>
  </w:style>
  <w:style w:type="table" w:styleId="a6">
    <w:name w:val="Table Grid"/>
    <w:basedOn w:val="a1"/>
    <w:uiPriority w:val="59"/>
    <w:rsid w:val="00E73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A067C"/>
    <w:rPr>
      <w:rFonts w:eastAsia="Times New Roman" w:cs="Times New Roman"/>
      <w:shd w:val="clear" w:color="auto" w:fill="FFFFFF"/>
    </w:rPr>
  </w:style>
  <w:style w:type="character" w:customStyle="1" w:styleId="3">
    <w:name w:val="Заголовок №3_"/>
    <w:basedOn w:val="a0"/>
    <w:link w:val="30"/>
    <w:rsid w:val="003A067C"/>
    <w:rPr>
      <w:rFonts w:eastAsia="Times New Roman" w:cs="Times New Roman"/>
      <w:b/>
      <w:bCs/>
      <w:shd w:val="clear" w:color="auto" w:fill="FFFFFF"/>
    </w:rPr>
  </w:style>
  <w:style w:type="character" w:customStyle="1" w:styleId="a4">
    <w:name w:val="Другое_"/>
    <w:basedOn w:val="a0"/>
    <w:link w:val="a5"/>
    <w:rsid w:val="003A067C"/>
    <w:rPr>
      <w:rFonts w:eastAsia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3A067C"/>
    <w:pPr>
      <w:widowControl w:val="0"/>
      <w:shd w:val="clear" w:color="auto" w:fill="FFFFFF"/>
      <w:ind w:firstLine="160"/>
    </w:pPr>
    <w:rPr>
      <w:rFonts w:asciiTheme="minorHAnsi" w:hAnsiTheme="minorHAnsi"/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rsid w:val="003A067C"/>
    <w:pPr>
      <w:widowControl w:val="0"/>
      <w:shd w:val="clear" w:color="auto" w:fill="FFFFFF"/>
      <w:spacing w:after="130" w:line="257" w:lineRule="auto"/>
      <w:ind w:left="300" w:firstLine="140"/>
      <w:outlineLvl w:val="2"/>
    </w:pPr>
    <w:rPr>
      <w:rFonts w:asciiTheme="minorHAnsi" w:hAnsiTheme="minorHAnsi"/>
      <w:b/>
      <w:bCs/>
      <w:sz w:val="22"/>
      <w:szCs w:val="22"/>
      <w:lang w:eastAsia="en-US"/>
    </w:rPr>
  </w:style>
  <w:style w:type="paragraph" w:customStyle="1" w:styleId="a5">
    <w:name w:val="Другое"/>
    <w:basedOn w:val="a"/>
    <w:link w:val="a4"/>
    <w:rsid w:val="003A067C"/>
    <w:pPr>
      <w:widowControl w:val="0"/>
      <w:shd w:val="clear" w:color="auto" w:fill="FFFFFF"/>
      <w:ind w:firstLine="160"/>
    </w:pPr>
    <w:rPr>
      <w:rFonts w:asciiTheme="minorHAnsi" w:hAnsiTheme="minorHAnsi"/>
      <w:sz w:val="22"/>
      <w:szCs w:val="22"/>
      <w:lang w:eastAsia="en-US"/>
    </w:rPr>
  </w:style>
  <w:style w:type="table" w:styleId="a6">
    <w:name w:val="Table Grid"/>
    <w:basedOn w:val="a1"/>
    <w:uiPriority w:val="59"/>
    <w:rsid w:val="00E73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5844</Words>
  <Characters>33314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2020-01-11T12:34:00Z</dcterms:created>
  <dcterms:modified xsi:type="dcterms:W3CDTF">2020-01-12T12:21:00Z</dcterms:modified>
</cp:coreProperties>
</file>